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1BDB" w14:textId="77777777" w:rsidR="002B4807" w:rsidRPr="00AF37F1" w:rsidRDefault="002B4807" w:rsidP="002B4807">
      <w:pPr>
        <w:spacing w:after="120" w:line="240" w:lineRule="auto"/>
        <w:jc w:val="center"/>
        <w:rPr>
          <w:rFonts w:ascii="Times New Roman" w:eastAsia="Times New Roman" w:hAnsi="Times New Roman"/>
          <w:sz w:val="36"/>
          <w:szCs w:val="44"/>
          <w:lang w:eastAsia="lv-LV"/>
        </w:rPr>
      </w:pPr>
      <w:r w:rsidRPr="00BC0D12">
        <w:rPr>
          <w:rFonts w:ascii="Times New Roman" w:eastAsia="Times New Roman" w:hAnsi="Times New Roman"/>
          <w:noProof/>
          <w:sz w:val="24"/>
          <w:szCs w:val="32"/>
          <w:lang w:eastAsia="lv-LV"/>
        </w:rPr>
        <w:drawing>
          <wp:anchor distT="0" distB="0" distL="114300" distR="114300" simplePos="0" relativeHeight="251659264" behindDoc="1" locked="0" layoutInCell="1" allowOverlap="1" wp14:anchorId="79981CA7" wp14:editId="6FD318E3">
            <wp:simplePos x="0" y="0"/>
            <wp:positionH relativeFrom="margin">
              <wp:posOffset>-99060</wp:posOffset>
            </wp:positionH>
            <wp:positionV relativeFrom="margin">
              <wp:posOffset>-320040</wp:posOffset>
            </wp:positionV>
            <wp:extent cx="859790" cy="127635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79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D12">
        <w:rPr>
          <w:rFonts w:ascii="Times New Roman" w:eastAsia="Times New Roman" w:hAnsi="Times New Roman"/>
          <w:b/>
          <w:sz w:val="44"/>
          <w:szCs w:val="52"/>
          <w:lang w:eastAsia="lv-LV"/>
        </w:rPr>
        <w:t>MADONAS NOVADA PAŠVALDĪBA</w:t>
      </w:r>
    </w:p>
    <w:p w14:paraId="4CD89EAA" w14:textId="77777777" w:rsidR="002B4807" w:rsidRPr="00AF37F1" w:rsidRDefault="002B4807" w:rsidP="002B4807">
      <w:pPr>
        <w:spacing w:before="120" w:after="0" w:line="240" w:lineRule="auto"/>
        <w:jc w:val="center"/>
        <w:rPr>
          <w:rFonts w:ascii="Times New Roman" w:eastAsia="Times New Roman" w:hAnsi="Times New Roman"/>
          <w:spacing w:val="20"/>
          <w:sz w:val="24"/>
          <w:szCs w:val="24"/>
          <w:lang w:eastAsia="lv-LV"/>
        </w:rPr>
      </w:pPr>
      <w:r w:rsidRPr="00AF37F1">
        <w:rPr>
          <w:rFonts w:ascii="Times New Roman" w:eastAsia="Times New Roman" w:hAnsi="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AF37F1">
            <w:rPr>
              <w:rFonts w:ascii="Times New Roman" w:eastAsia="Times New Roman" w:hAnsi="Times New Roman"/>
              <w:spacing w:val="20"/>
              <w:sz w:val="24"/>
              <w:szCs w:val="24"/>
              <w:lang w:eastAsia="lv-LV"/>
            </w:rPr>
            <w:t>90000054572</w:t>
          </w:r>
        </w:smartTag>
      </w:smartTag>
    </w:p>
    <w:p w14:paraId="2D4BAE36" w14:textId="77777777" w:rsidR="002B4807" w:rsidRPr="00AF37F1" w:rsidRDefault="002B4807" w:rsidP="002B4807">
      <w:pPr>
        <w:spacing w:after="0" w:line="240" w:lineRule="auto"/>
        <w:jc w:val="center"/>
        <w:rPr>
          <w:rFonts w:ascii="Times New Roman" w:eastAsia="Times New Roman" w:hAnsi="Times New Roman"/>
          <w:spacing w:val="20"/>
          <w:sz w:val="24"/>
          <w:szCs w:val="24"/>
          <w:lang w:eastAsia="x-none"/>
        </w:rPr>
      </w:pPr>
      <w:r w:rsidRPr="00AF37F1">
        <w:rPr>
          <w:rFonts w:ascii="Times New Roman" w:eastAsia="Times New Roman" w:hAnsi="Times New Roman"/>
          <w:spacing w:val="20"/>
          <w:sz w:val="24"/>
          <w:szCs w:val="24"/>
          <w:lang w:eastAsia="x-none"/>
        </w:rPr>
        <w:t>Saieta laukums 1, Madona, Madonas novads, LV-4801</w:t>
      </w:r>
    </w:p>
    <w:p w14:paraId="4B6707E9" w14:textId="77777777" w:rsidR="002B4807" w:rsidRPr="00AF37F1" w:rsidRDefault="002B4807" w:rsidP="002B4807">
      <w:pPr>
        <w:spacing w:after="0" w:line="240" w:lineRule="auto"/>
        <w:jc w:val="center"/>
        <w:rPr>
          <w:rFonts w:ascii="Times New Roman" w:eastAsia="Times New Roman" w:hAnsi="Times New Roman"/>
          <w:spacing w:val="20"/>
          <w:sz w:val="24"/>
          <w:szCs w:val="24"/>
          <w:lang w:eastAsia="x-none"/>
        </w:rPr>
      </w:pPr>
      <w:r w:rsidRPr="00AF37F1">
        <w:rPr>
          <w:rFonts w:ascii="Times New Roman" w:eastAsia="Times New Roman" w:hAnsi="Times New Roman"/>
          <w:spacing w:val="20"/>
          <w:sz w:val="24"/>
          <w:szCs w:val="24"/>
          <w:lang w:eastAsia="x-none"/>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AF37F1">
            <w:rPr>
              <w:rFonts w:ascii="Times New Roman" w:eastAsia="Times New Roman" w:hAnsi="Times New Roman"/>
              <w:spacing w:val="20"/>
              <w:sz w:val="24"/>
              <w:szCs w:val="24"/>
              <w:lang w:eastAsia="x-none"/>
            </w:rPr>
            <w:t>64860090</w:t>
          </w:r>
        </w:smartTag>
      </w:smartTag>
      <w:r w:rsidRPr="00AF37F1">
        <w:rPr>
          <w:rFonts w:ascii="Times New Roman" w:eastAsia="Times New Roman" w:hAnsi="Times New Roman"/>
          <w:spacing w:val="20"/>
          <w:sz w:val="24"/>
          <w:szCs w:val="24"/>
          <w:lang w:eastAsia="x-none"/>
        </w:rPr>
        <w:t xml:space="preserve">, e-pasts: pasts@madona.lv </w:t>
      </w:r>
    </w:p>
    <w:p w14:paraId="4AA75B9F" w14:textId="77777777" w:rsidR="002B4807" w:rsidRPr="00AF37F1" w:rsidRDefault="002B4807" w:rsidP="002B4807">
      <w:pPr>
        <w:pBdr>
          <w:bottom w:val="single" w:sz="4" w:space="1" w:color="auto"/>
        </w:pBdr>
        <w:spacing w:after="0" w:line="240" w:lineRule="auto"/>
        <w:rPr>
          <w:rFonts w:ascii="Times New Roman" w:eastAsia="Times New Roman" w:hAnsi="Times New Roman"/>
          <w:sz w:val="10"/>
          <w:szCs w:val="24"/>
          <w:lang w:eastAsia="lv-LV"/>
        </w:rPr>
      </w:pPr>
    </w:p>
    <w:p w14:paraId="1172C4C5" w14:textId="77777777" w:rsidR="002B4807" w:rsidRPr="00BC0D12" w:rsidRDefault="002B4807" w:rsidP="002B4807">
      <w:pPr>
        <w:spacing w:after="0" w:line="240" w:lineRule="auto"/>
        <w:jc w:val="center"/>
        <w:rPr>
          <w:rFonts w:ascii="Times New Roman" w:eastAsia="Times New Roman" w:hAnsi="Times New Roman"/>
          <w:sz w:val="28"/>
          <w:szCs w:val="28"/>
          <w:lang w:eastAsia="lv-LV"/>
        </w:rPr>
      </w:pPr>
    </w:p>
    <w:p w14:paraId="7AF38384" w14:textId="77777777" w:rsidR="002B4807" w:rsidRPr="00BC0D12" w:rsidRDefault="002B4807" w:rsidP="002B4807">
      <w:pPr>
        <w:spacing w:after="0" w:line="240" w:lineRule="auto"/>
        <w:jc w:val="center"/>
        <w:rPr>
          <w:sz w:val="28"/>
          <w:szCs w:val="28"/>
        </w:rPr>
      </w:pPr>
      <w:r w:rsidRPr="00BC0D12">
        <w:rPr>
          <w:rFonts w:ascii="Times New Roman" w:hAnsi="Times New Roman"/>
          <w:sz w:val="24"/>
          <w:szCs w:val="24"/>
        </w:rPr>
        <w:t>Madonā</w:t>
      </w:r>
    </w:p>
    <w:p w14:paraId="09BA4CC0" w14:textId="77777777" w:rsidR="00896FF8" w:rsidRPr="00AF37F1" w:rsidRDefault="00896FF8" w:rsidP="00896FF8">
      <w:pPr>
        <w:tabs>
          <w:tab w:val="center" w:pos="4153"/>
          <w:tab w:val="right" w:pos="8306"/>
        </w:tabs>
        <w:spacing w:after="0" w:line="240" w:lineRule="auto"/>
        <w:jc w:val="right"/>
        <w:rPr>
          <w:rFonts w:ascii="Times New Roman" w:hAnsi="Times New Roman"/>
          <w:noProof/>
          <w:sz w:val="24"/>
          <w:szCs w:val="28"/>
          <w:lang w:eastAsia="lv-LV"/>
        </w:rPr>
      </w:pPr>
    </w:p>
    <w:p w14:paraId="4B1F0FAE" w14:textId="77777777" w:rsidR="00896FF8" w:rsidRPr="00AF37F1" w:rsidRDefault="00896FF8" w:rsidP="00896FF8">
      <w:pPr>
        <w:autoSpaceDE w:val="0"/>
        <w:autoSpaceDN w:val="0"/>
        <w:adjustRightInd w:val="0"/>
        <w:spacing w:after="0" w:line="240" w:lineRule="auto"/>
        <w:jc w:val="right"/>
        <w:rPr>
          <w:rFonts w:ascii="Times New Roman" w:eastAsia="Times New Roman" w:hAnsi="Times New Roman"/>
          <w:color w:val="000000"/>
          <w:sz w:val="24"/>
          <w:szCs w:val="24"/>
          <w:lang w:eastAsia="lv-LV"/>
        </w:rPr>
      </w:pPr>
      <w:r w:rsidRPr="00AF37F1">
        <w:rPr>
          <w:rFonts w:ascii="Times New Roman" w:eastAsia="Times New Roman" w:hAnsi="Times New Roman"/>
          <w:color w:val="000000"/>
          <w:sz w:val="24"/>
          <w:szCs w:val="24"/>
          <w:lang w:eastAsia="lv-LV"/>
        </w:rPr>
        <w:t>APSTIPRINĀTI</w:t>
      </w:r>
    </w:p>
    <w:p w14:paraId="01A96D51" w14:textId="77777777" w:rsidR="00896FF8" w:rsidRPr="00AF37F1" w:rsidRDefault="00896FF8" w:rsidP="00896FF8">
      <w:pPr>
        <w:autoSpaceDE w:val="0"/>
        <w:autoSpaceDN w:val="0"/>
        <w:adjustRightInd w:val="0"/>
        <w:spacing w:after="0" w:line="240" w:lineRule="auto"/>
        <w:jc w:val="right"/>
        <w:rPr>
          <w:rFonts w:ascii="Times New Roman" w:eastAsia="Times New Roman" w:hAnsi="Times New Roman"/>
          <w:color w:val="000000"/>
          <w:sz w:val="24"/>
          <w:szCs w:val="24"/>
          <w:lang w:eastAsia="lv-LV"/>
        </w:rPr>
      </w:pPr>
      <w:r w:rsidRPr="00AF37F1">
        <w:rPr>
          <w:rFonts w:ascii="Times New Roman" w:eastAsia="Times New Roman" w:hAnsi="Times New Roman"/>
          <w:color w:val="000000"/>
          <w:sz w:val="24"/>
          <w:szCs w:val="24"/>
          <w:lang w:eastAsia="lv-LV"/>
        </w:rPr>
        <w:t>ar Madonas novada pašvaldības domes</w:t>
      </w:r>
    </w:p>
    <w:p w14:paraId="5BD36D81" w14:textId="04ECE503" w:rsidR="00896FF8" w:rsidRPr="00AF37F1" w:rsidRDefault="00BC0D12" w:rsidP="00896FF8">
      <w:pPr>
        <w:autoSpaceDE w:val="0"/>
        <w:autoSpaceDN w:val="0"/>
        <w:adjustRightInd w:val="0"/>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31</w:t>
      </w:r>
      <w:r w:rsidR="00896FF8" w:rsidRPr="00AF37F1">
        <w:rPr>
          <w:rFonts w:ascii="Times New Roman" w:eastAsia="Times New Roman" w:hAnsi="Times New Roman"/>
          <w:color w:val="000000"/>
          <w:sz w:val="24"/>
          <w:szCs w:val="24"/>
          <w:lang w:eastAsia="lv-LV"/>
        </w:rPr>
        <w:t>.0</w:t>
      </w:r>
      <w:r w:rsidR="00896FF8">
        <w:rPr>
          <w:rFonts w:ascii="Times New Roman" w:eastAsia="Times New Roman" w:hAnsi="Times New Roman"/>
          <w:color w:val="000000"/>
          <w:sz w:val="24"/>
          <w:szCs w:val="24"/>
          <w:lang w:eastAsia="lv-LV"/>
        </w:rPr>
        <w:t>8</w:t>
      </w:r>
      <w:r w:rsidR="00896FF8" w:rsidRPr="00AF37F1">
        <w:rPr>
          <w:rFonts w:ascii="Times New Roman" w:eastAsia="Times New Roman" w:hAnsi="Times New Roman"/>
          <w:color w:val="000000"/>
          <w:sz w:val="24"/>
          <w:szCs w:val="24"/>
          <w:lang w:eastAsia="lv-LV"/>
        </w:rPr>
        <w:t>.2022. lēmumu Nr.</w:t>
      </w:r>
      <w:r>
        <w:rPr>
          <w:rFonts w:ascii="Times New Roman" w:eastAsia="Times New Roman" w:hAnsi="Times New Roman"/>
          <w:color w:val="000000"/>
          <w:sz w:val="24"/>
          <w:szCs w:val="24"/>
          <w:lang w:eastAsia="lv-LV"/>
        </w:rPr>
        <w:t xml:space="preserve"> 554</w:t>
      </w:r>
    </w:p>
    <w:p w14:paraId="591CC6BA" w14:textId="4502584B" w:rsidR="00896FF8" w:rsidRPr="00AF37F1" w:rsidRDefault="00896FF8" w:rsidP="00896FF8">
      <w:pPr>
        <w:autoSpaceDE w:val="0"/>
        <w:autoSpaceDN w:val="0"/>
        <w:adjustRightInd w:val="0"/>
        <w:spacing w:after="0" w:line="240" w:lineRule="auto"/>
        <w:jc w:val="right"/>
        <w:rPr>
          <w:rFonts w:ascii="Times New Roman" w:eastAsia="Times New Roman" w:hAnsi="Times New Roman"/>
          <w:color w:val="000000"/>
          <w:sz w:val="24"/>
          <w:szCs w:val="24"/>
          <w:lang w:eastAsia="lv-LV"/>
        </w:rPr>
      </w:pPr>
      <w:r w:rsidRPr="00AF37F1">
        <w:rPr>
          <w:rFonts w:ascii="Times New Roman" w:eastAsia="Times New Roman" w:hAnsi="Times New Roman"/>
          <w:color w:val="000000"/>
          <w:sz w:val="24"/>
          <w:szCs w:val="24"/>
          <w:lang w:eastAsia="lv-LV"/>
        </w:rPr>
        <w:t>(protokols Nr.</w:t>
      </w:r>
      <w:r w:rsidR="00BC0D12">
        <w:rPr>
          <w:rFonts w:ascii="Times New Roman" w:eastAsia="Times New Roman" w:hAnsi="Times New Roman"/>
          <w:color w:val="000000"/>
          <w:sz w:val="24"/>
          <w:szCs w:val="24"/>
          <w:lang w:eastAsia="lv-LV"/>
        </w:rPr>
        <w:t xml:space="preserve"> 19, 24</w:t>
      </w:r>
      <w:r w:rsidRPr="00AF37F1">
        <w:rPr>
          <w:rFonts w:ascii="Times New Roman" w:eastAsia="Times New Roman" w:hAnsi="Times New Roman"/>
          <w:color w:val="000000"/>
          <w:sz w:val="24"/>
          <w:szCs w:val="24"/>
          <w:lang w:eastAsia="lv-LV"/>
        </w:rPr>
        <w:t>.</w:t>
      </w:r>
      <w:r w:rsidR="00BC0D12">
        <w:rPr>
          <w:rFonts w:ascii="Times New Roman" w:eastAsia="Times New Roman" w:hAnsi="Times New Roman"/>
          <w:color w:val="000000"/>
          <w:sz w:val="24"/>
          <w:szCs w:val="24"/>
          <w:lang w:eastAsia="lv-LV"/>
        </w:rPr>
        <w:t xml:space="preserve"> </w:t>
      </w:r>
      <w:r w:rsidRPr="00AF37F1">
        <w:rPr>
          <w:rFonts w:ascii="Times New Roman" w:eastAsia="Times New Roman" w:hAnsi="Times New Roman"/>
          <w:color w:val="000000"/>
          <w:sz w:val="24"/>
          <w:szCs w:val="24"/>
          <w:lang w:eastAsia="lv-LV"/>
        </w:rPr>
        <w:t>p)</w:t>
      </w:r>
    </w:p>
    <w:p w14:paraId="4000C335" w14:textId="77777777" w:rsidR="00896FF8" w:rsidRPr="00AF37F1" w:rsidRDefault="00896FF8" w:rsidP="00896FF8">
      <w:pPr>
        <w:autoSpaceDE w:val="0"/>
        <w:autoSpaceDN w:val="0"/>
        <w:adjustRightInd w:val="0"/>
        <w:spacing w:after="0" w:line="240" w:lineRule="auto"/>
        <w:jc w:val="right"/>
        <w:rPr>
          <w:rFonts w:ascii="Times New Roman" w:eastAsia="Times New Roman" w:hAnsi="Times New Roman"/>
          <w:color w:val="000000"/>
          <w:sz w:val="24"/>
          <w:szCs w:val="24"/>
          <w:lang w:eastAsia="lv-LV"/>
        </w:rPr>
      </w:pPr>
    </w:p>
    <w:p w14:paraId="784DA8D5" w14:textId="77777777" w:rsidR="00896FF8" w:rsidRPr="00AF37F1" w:rsidRDefault="00896FF8" w:rsidP="00896FF8">
      <w:pPr>
        <w:autoSpaceDE w:val="0"/>
        <w:autoSpaceDN w:val="0"/>
        <w:adjustRightInd w:val="0"/>
        <w:spacing w:after="0" w:line="240" w:lineRule="auto"/>
        <w:jc w:val="right"/>
        <w:rPr>
          <w:rFonts w:ascii="Times New Roman" w:eastAsia="Times New Roman" w:hAnsi="Times New Roman"/>
          <w:color w:val="000000"/>
          <w:sz w:val="24"/>
          <w:szCs w:val="24"/>
          <w:lang w:eastAsia="lv-LV"/>
        </w:rPr>
      </w:pPr>
    </w:p>
    <w:p w14:paraId="5652F8C0" w14:textId="5BE47DA5" w:rsidR="00896FF8" w:rsidRPr="00BC0D12" w:rsidRDefault="00896FF8" w:rsidP="00896FF8">
      <w:pPr>
        <w:spacing w:after="0" w:line="240" w:lineRule="auto"/>
        <w:jc w:val="center"/>
        <w:rPr>
          <w:rFonts w:ascii="Times New Roman" w:eastAsia="Times New Roman" w:hAnsi="Times New Roman"/>
          <w:b/>
          <w:bCs/>
          <w:sz w:val="28"/>
          <w:szCs w:val="28"/>
          <w:lang w:eastAsia="lv-LV"/>
        </w:rPr>
      </w:pPr>
      <w:r w:rsidRPr="00BC0D12">
        <w:rPr>
          <w:rFonts w:ascii="Times New Roman" w:eastAsia="Times New Roman" w:hAnsi="Times New Roman"/>
          <w:b/>
          <w:bCs/>
          <w:sz w:val="28"/>
          <w:szCs w:val="28"/>
          <w:lang w:eastAsia="lv-LV"/>
        </w:rPr>
        <w:t>Madonas novada pašvaldības saistošie noteikumi Nr. </w:t>
      </w:r>
      <w:r w:rsidR="00BC0D12" w:rsidRPr="00BC0D12">
        <w:rPr>
          <w:rFonts w:ascii="Times New Roman" w:eastAsia="Times New Roman" w:hAnsi="Times New Roman"/>
          <w:b/>
          <w:bCs/>
          <w:sz w:val="28"/>
          <w:szCs w:val="28"/>
          <w:lang w:eastAsia="lv-LV"/>
        </w:rPr>
        <w:t>33</w:t>
      </w:r>
    </w:p>
    <w:p w14:paraId="481DC3E1" w14:textId="77777777" w:rsidR="00896FF8" w:rsidRPr="00BC0D12" w:rsidRDefault="00896FF8" w:rsidP="00896FF8">
      <w:pPr>
        <w:spacing w:after="0" w:line="240" w:lineRule="auto"/>
        <w:jc w:val="center"/>
        <w:rPr>
          <w:rFonts w:ascii="Times New Roman" w:eastAsia="Times New Roman" w:hAnsi="Times New Roman"/>
          <w:b/>
          <w:bCs/>
          <w:sz w:val="28"/>
          <w:szCs w:val="28"/>
          <w:lang w:eastAsia="lv-LV"/>
        </w:rPr>
      </w:pPr>
      <w:r w:rsidRPr="00BC0D12">
        <w:rPr>
          <w:rFonts w:ascii="Times New Roman" w:eastAsia="Times New Roman" w:hAnsi="Times New Roman"/>
          <w:b/>
          <w:bCs/>
          <w:sz w:val="28"/>
          <w:szCs w:val="28"/>
          <w:lang w:eastAsia="lv-LV"/>
        </w:rPr>
        <w:t>“Kārtība, kādā tiek segti braukšanas izdevumi izglītojamajiem Madonas novadā”</w:t>
      </w:r>
    </w:p>
    <w:p w14:paraId="77790380" w14:textId="77777777" w:rsidR="00896FF8" w:rsidRPr="00A2122D" w:rsidRDefault="00896FF8" w:rsidP="00BC0D12">
      <w:pPr>
        <w:spacing w:after="0" w:line="240" w:lineRule="auto"/>
        <w:rPr>
          <w:rFonts w:ascii="Times New Roman" w:hAnsi="Times New Roman"/>
          <w:bCs/>
          <w:sz w:val="24"/>
          <w:szCs w:val="24"/>
        </w:rPr>
      </w:pPr>
    </w:p>
    <w:p w14:paraId="78882ACD" w14:textId="77777777" w:rsidR="00896FF8" w:rsidRDefault="00896FF8" w:rsidP="00896FF8">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14:paraId="1ADEEA7E" w14:textId="77777777" w:rsidR="00896FF8" w:rsidRDefault="00896FF8" w:rsidP="00896FF8">
      <w:pPr>
        <w:shd w:val="clear" w:color="auto" w:fill="FFFFFF"/>
        <w:spacing w:after="0" w:line="240" w:lineRule="auto"/>
        <w:jc w:val="right"/>
        <w:rPr>
          <w:rFonts w:ascii="Times New Roman" w:eastAsia="Times New Roman" w:hAnsi="Times New Roman"/>
          <w:i/>
          <w:iCs/>
          <w:sz w:val="24"/>
          <w:szCs w:val="24"/>
          <w:lang w:eastAsia="lv-LV"/>
        </w:rPr>
      </w:pPr>
      <w:r w:rsidRPr="00F52935">
        <w:rPr>
          <w:rFonts w:ascii="Times New Roman" w:eastAsia="Times New Roman" w:hAnsi="Times New Roman"/>
          <w:i/>
          <w:iCs/>
          <w:sz w:val="24"/>
          <w:szCs w:val="24"/>
          <w:lang w:eastAsia="lv-LV"/>
        </w:rPr>
        <w:t>Sabiedriskā transporta pakalpojumu likum</w:t>
      </w:r>
      <w:r>
        <w:rPr>
          <w:rFonts w:ascii="Times New Roman" w:eastAsia="Times New Roman" w:hAnsi="Times New Roman"/>
          <w:i/>
          <w:iCs/>
          <w:sz w:val="24"/>
          <w:szCs w:val="24"/>
          <w:lang w:eastAsia="lv-LV"/>
        </w:rPr>
        <w:t>a 14.panta trešo daļu</w:t>
      </w:r>
      <w:r w:rsidRPr="0011562A">
        <w:rPr>
          <w:rFonts w:ascii="Times New Roman" w:eastAsia="Times New Roman" w:hAnsi="Times New Roman"/>
          <w:i/>
          <w:iCs/>
          <w:sz w:val="24"/>
          <w:szCs w:val="24"/>
          <w:lang w:eastAsia="lv-LV"/>
        </w:rPr>
        <w:t>,</w:t>
      </w:r>
    </w:p>
    <w:p w14:paraId="74D6AC87" w14:textId="77777777" w:rsidR="00896FF8" w:rsidRDefault="00896FF8" w:rsidP="00896FF8">
      <w:pPr>
        <w:shd w:val="clear" w:color="auto" w:fill="FFFFFF"/>
        <w:spacing w:after="0" w:line="240" w:lineRule="auto"/>
        <w:jc w:val="right"/>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Ministru kabineta 2021.gada 22.jūnija noteikumu Nr.414</w:t>
      </w:r>
    </w:p>
    <w:p w14:paraId="6AA59F31" w14:textId="77777777" w:rsidR="00896FF8" w:rsidRDefault="00896FF8" w:rsidP="00896FF8">
      <w:pPr>
        <w:shd w:val="clear" w:color="auto" w:fill="FFFFFF"/>
        <w:spacing w:after="0" w:line="240" w:lineRule="auto"/>
        <w:jc w:val="right"/>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“Braukšanas maksas atvieglojumu noteikumi” 17.punktu</w:t>
      </w:r>
    </w:p>
    <w:p w14:paraId="6ED90738" w14:textId="77777777" w:rsidR="00896FF8" w:rsidRDefault="00896FF8" w:rsidP="00896FF8">
      <w:pPr>
        <w:shd w:val="clear" w:color="auto" w:fill="FFFFFF"/>
        <w:spacing w:after="0" w:line="240" w:lineRule="auto"/>
        <w:jc w:val="right"/>
        <w:rPr>
          <w:rFonts w:ascii="Times New Roman" w:eastAsia="Times New Roman" w:hAnsi="Times New Roman"/>
          <w:i/>
          <w:iCs/>
          <w:sz w:val="24"/>
          <w:szCs w:val="24"/>
          <w:lang w:eastAsia="lv-LV"/>
        </w:rPr>
      </w:pPr>
    </w:p>
    <w:p w14:paraId="16F6E92E" w14:textId="77777777" w:rsidR="00896FF8" w:rsidRPr="00964040" w:rsidRDefault="00896FF8" w:rsidP="00896FF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195C4AAD" w14:textId="77777777" w:rsidR="00896FF8" w:rsidRDefault="00896FF8" w:rsidP="00896FF8">
      <w:pPr>
        <w:pStyle w:val="Paraststmeklis"/>
        <w:numPr>
          <w:ilvl w:val="0"/>
          <w:numId w:val="2"/>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Vispārīgie noteikumi</w:t>
      </w:r>
    </w:p>
    <w:p w14:paraId="04A994D6" w14:textId="77777777" w:rsidR="00896FF8" w:rsidRPr="009A69D4" w:rsidRDefault="00896FF8" w:rsidP="00896FF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14:paraId="78BF7BE1" w14:textId="77777777" w:rsidR="00896FF8" w:rsidRPr="0014122B"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Pr>
          <w:rFonts w:eastAsia="Times New Roman"/>
          <w:lang w:eastAsia="lv-LV"/>
        </w:rPr>
        <w:t>Saistošie n</w:t>
      </w:r>
      <w:r w:rsidRPr="007C4260">
        <w:rPr>
          <w:rFonts w:eastAsia="Times New Roman"/>
          <w:lang w:eastAsia="lv-LV"/>
        </w:rPr>
        <w:t xml:space="preserve">oteikumi nosaka kārtību, kādā </w:t>
      </w:r>
      <w:r>
        <w:rPr>
          <w:rFonts w:eastAsia="Times New Roman"/>
          <w:lang w:eastAsia="lv-LV"/>
        </w:rPr>
        <w:t>Madonas</w:t>
      </w:r>
      <w:r w:rsidRPr="007C4260">
        <w:rPr>
          <w:rFonts w:eastAsia="Times New Roman"/>
          <w:lang w:eastAsia="lv-LV"/>
        </w:rPr>
        <w:t xml:space="preserve"> novada pašvaldība (turpmāk – Pašvaldība)</w:t>
      </w:r>
      <w:r>
        <w:rPr>
          <w:rFonts w:eastAsia="Times New Roman"/>
          <w:lang w:eastAsia="lv-LV"/>
        </w:rPr>
        <w:t>:</w:t>
      </w:r>
    </w:p>
    <w:p w14:paraId="65005209" w14:textId="77777777" w:rsidR="00896FF8" w:rsidRPr="0014122B" w:rsidRDefault="00896FF8" w:rsidP="00896FF8">
      <w:pPr>
        <w:pStyle w:val="Paraststmeklis"/>
        <w:numPr>
          <w:ilvl w:val="1"/>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C4260">
        <w:rPr>
          <w:rFonts w:eastAsia="Times New Roman"/>
          <w:lang w:eastAsia="lv-LV"/>
        </w:rPr>
        <w:t xml:space="preserve">nodrošina transportu izglītojamo nokļūšanai </w:t>
      </w:r>
      <w:r>
        <w:rPr>
          <w:rFonts w:eastAsia="Times New Roman"/>
          <w:lang w:eastAsia="lv-LV"/>
        </w:rPr>
        <w:t xml:space="preserve">Pašvaldības dibinātā Pašvaldības administratīvajā teritorijā esošā izglītības </w:t>
      </w:r>
      <w:r w:rsidRPr="007C4260">
        <w:rPr>
          <w:rFonts w:eastAsia="Times New Roman"/>
          <w:lang w:eastAsia="lv-LV"/>
        </w:rPr>
        <w:t>iestādē</w:t>
      </w:r>
      <w:r>
        <w:rPr>
          <w:rFonts w:eastAsia="Times New Roman"/>
          <w:lang w:eastAsia="lv-LV"/>
        </w:rPr>
        <w:t>, tajā skaitā interešu un profesionālās ievirzes izglītības iestādē (turpmāk – Pašvaldības izglītības iestāde) vai Pašvaldības izglītības iestādes izglītības programmu īstenošanas vietā</w:t>
      </w:r>
      <w:r w:rsidRPr="007C4260">
        <w:rPr>
          <w:rFonts w:eastAsia="Times New Roman"/>
          <w:lang w:eastAsia="lv-LV"/>
        </w:rPr>
        <w:t xml:space="preserve"> un atpakaļ dzīvesvietā</w:t>
      </w:r>
      <w:r>
        <w:rPr>
          <w:rFonts w:eastAsia="Times New Roman"/>
          <w:lang w:eastAsia="lv-LV"/>
        </w:rPr>
        <w:t>;</w:t>
      </w:r>
    </w:p>
    <w:p w14:paraId="5858014E" w14:textId="77777777" w:rsidR="00896FF8" w:rsidRPr="00AB019E" w:rsidRDefault="00896FF8" w:rsidP="00896FF8">
      <w:pPr>
        <w:pStyle w:val="Paraststmeklis"/>
        <w:numPr>
          <w:ilvl w:val="1"/>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C4260">
        <w:rPr>
          <w:rFonts w:eastAsia="Times New Roman"/>
          <w:lang w:eastAsia="lv-LV"/>
        </w:rPr>
        <w:t>kompensē izglītojam</w:t>
      </w:r>
      <w:r>
        <w:rPr>
          <w:rFonts w:eastAsia="Times New Roman"/>
          <w:lang w:eastAsia="lv-LV"/>
        </w:rPr>
        <w:t>aj</w:t>
      </w:r>
      <w:r w:rsidRPr="007C4260">
        <w:rPr>
          <w:rFonts w:eastAsia="Times New Roman"/>
          <w:lang w:eastAsia="lv-LV"/>
        </w:rPr>
        <w:t xml:space="preserve">iem braukšanas izdevumus, kas saistīti ar braucieniem mācību gada laikā no dzīvesvietas līdz Pašvaldības izglītības iestādei </w:t>
      </w:r>
      <w:r>
        <w:rPr>
          <w:rFonts w:eastAsia="Times New Roman"/>
          <w:lang w:eastAsia="lv-LV"/>
        </w:rPr>
        <w:t>vai Pašvaldības izglītības iestādes izglītības programmu īstenošanas vietai</w:t>
      </w:r>
      <w:r w:rsidRPr="007C4260">
        <w:rPr>
          <w:rFonts w:eastAsia="Times New Roman"/>
          <w:lang w:eastAsia="lv-LV"/>
        </w:rPr>
        <w:t xml:space="preserve"> un atpakaļ.</w:t>
      </w:r>
    </w:p>
    <w:p w14:paraId="4336E59A" w14:textId="77777777" w:rsidR="00896FF8"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Transports tiek nodrošināts un braukšanas izdevumi tiek kompensēti:</w:t>
      </w:r>
    </w:p>
    <w:p w14:paraId="2C131DBD" w14:textId="77777777" w:rsidR="00896FF8" w:rsidRDefault="00896FF8" w:rsidP="00896FF8">
      <w:pPr>
        <w:pStyle w:val="Paraststmeklis"/>
        <w:numPr>
          <w:ilvl w:val="1"/>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pamata un vidējās izglītības pakāpes izglītojamajiem – Ministru kabineta noteikumos noteiktā mācību gada ietvaros;</w:t>
      </w:r>
    </w:p>
    <w:p w14:paraId="74689880" w14:textId="77777777" w:rsidR="00896FF8" w:rsidRPr="00F551EB" w:rsidRDefault="00896FF8" w:rsidP="00896FF8">
      <w:pPr>
        <w:pStyle w:val="Paraststmeklis"/>
        <w:numPr>
          <w:ilvl w:val="1"/>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 xml:space="preserve">pirmsskolas izglītības pakāpes izglītojamajiem – visu gadu, izņemot periodu, kad </w:t>
      </w:r>
      <w:r w:rsidRPr="00F551EB">
        <w:t>izglītības iestādē ir pārtraukts pedagoģiskais process;</w:t>
      </w:r>
    </w:p>
    <w:p w14:paraId="6BAF5338" w14:textId="77777777" w:rsidR="00896FF8" w:rsidRPr="00F551EB" w:rsidRDefault="00896FF8" w:rsidP="00896FF8">
      <w:pPr>
        <w:pStyle w:val="Paraststmeklis"/>
        <w:numPr>
          <w:ilvl w:val="1"/>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F551EB">
        <w:t>profesionālās ievirzes izglītības iestādes izglītojamajiem – Ministru kabineta noteikumos noteiktā mācību gada vispārizglītojošām skolām ietvaros.</w:t>
      </w:r>
    </w:p>
    <w:p w14:paraId="40187AC3" w14:textId="77777777" w:rsidR="00896FF8" w:rsidRPr="005B2311"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4735D3">
        <w:rPr>
          <w:rFonts w:eastAsia="Times New Roman"/>
          <w:lang w:eastAsia="lv-LV"/>
        </w:rPr>
        <w:t>Pašvaldības nesedz izglītojam</w:t>
      </w:r>
      <w:r>
        <w:rPr>
          <w:rFonts w:eastAsia="Times New Roman"/>
          <w:lang w:eastAsia="lv-LV"/>
        </w:rPr>
        <w:t>aj</w:t>
      </w:r>
      <w:r w:rsidRPr="004735D3">
        <w:rPr>
          <w:rFonts w:eastAsia="Times New Roman"/>
          <w:lang w:eastAsia="lv-LV"/>
        </w:rPr>
        <w:t>am braukšanas izdevumus</w:t>
      </w:r>
      <w:r>
        <w:rPr>
          <w:rFonts w:eastAsia="Times New Roman"/>
          <w:lang w:eastAsia="lv-LV"/>
        </w:rPr>
        <w:t>:</w:t>
      </w:r>
    </w:p>
    <w:p w14:paraId="062A6894" w14:textId="77777777" w:rsidR="00896FF8" w:rsidRDefault="00896FF8" w:rsidP="00896FF8">
      <w:pPr>
        <w:pStyle w:val="Paraststmeklis"/>
        <w:numPr>
          <w:ilvl w:val="1"/>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4735D3">
        <w:rPr>
          <w:rFonts w:eastAsia="Times New Roman"/>
          <w:lang w:eastAsia="lv-LV"/>
        </w:rPr>
        <w:t>ja izglītojamais apmeklē citā pašvaldībā esošu izglītības iestādi, tajā skaitā profesionālās ievirzes izglītības iestādi, kas īsteno tādas pašas vai līdzīgas izglītības programmas, kas ir pieejamas pašvaldības esošajās izglītības iestādēs vai profesionālās ievirzes izglītības iestādēs</w:t>
      </w:r>
      <w:r>
        <w:t>;</w:t>
      </w:r>
    </w:p>
    <w:p w14:paraId="23FAB229" w14:textId="77777777" w:rsidR="00896FF8" w:rsidRPr="001E1A03" w:rsidRDefault="00896FF8" w:rsidP="00896FF8">
      <w:pPr>
        <w:pStyle w:val="Paraststmeklis"/>
        <w:numPr>
          <w:ilvl w:val="1"/>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par dienām, kad izglītojamais neapmeklē Pašvaldības izglītības iestādi.</w:t>
      </w:r>
    </w:p>
    <w:p w14:paraId="639191CE" w14:textId="77777777" w:rsidR="00896FF8"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Izglītojamo pārvadājumus veic:</w:t>
      </w:r>
    </w:p>
    <w:p w14:paraId="62936D8A" w14:textId="77777777" w:rsidR="00896FF8" w:rsidRDefault="00896FF8" w:rsidP="00896FF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lastRenderedPageBreak/>
        <w:t>sabiedriskie transportlīdzekļi, kas pārvadā pasažierus reģionālajos starppilsētu un vietējas nozīmes maršrutos;</w:t>
      </w:r>
    </w:p>
    <w:p w14:paraId="4CDE41F1" w14:textId="77777777" w:rsidR="00896FF8" w:rsidRPr="005D6AA1" w:rsidRDefault="00896FF8" w:rsidP="00896FF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Pašvaldības transportlīdzekļi, kas veic izglītojamo pārvadājumus uz izglītības iestādi un atpakaļ vietās, kur nav iespējams izmantot sabiedrisko transportu.</w:t>
      </w:r>
    </w:p>
    <w:p w14:paraId="0594893B" w14:textId="77777777" w:rsidR="00896FF8"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I</w:t>
      </w:r>
      <w:r w:rsidRPr="00EF2047">
        <w:t>zglītojamā, kurš apgūst obligāto pirmsskolas izglītības programmu, pavadoš</w:t>
      </w:r>
      <w:r>
        <w:t>ajām</w:t>
      </w:r>
      <w:r w:rsidRPr="00EF2047">
        <w:t xml:space="preserve"> person</w:t>
      </w:r>
      <w:r>
        <w:t>ām</w:t>
      </w:r>
      <w:r w:rsidRPr="00EF2047">
        <w:t xml:space="preserve"> (pavadoņ</w:t>
      </w:r>
      <w:r>
        <w:t>iem</w:t>
      </w:r>
      <w:r w:rsidRPr="00EF2047">
        <w:t xml:space="preserve">) </w:t>
      </w:r>
      <w:r>
        <w:t>ir tiesības izmantot Pašvaldības organizētos izglītojamo pārvadājumu transportu.</w:t>
      </w:r>
    </w:p>
    <w:p w14:paraId="2E614545" w14:textId="77777777" w:rsidR="00896FF8"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Izglītojamo pārvadājumu maršrutus izstrādā Pašvaldības pagastu un apvienību pārvaldes vadītāji sadarbībā ar Pašvaldības izglītības iestādes administrāciju, ņemot vērā informāciju par izglītojamo deklarētajām un faktiskajām dzīvesvietām.</w:t>
      </w:r>
      <w:r w:rsidRPr="00C90870">
        <w:t xml:space="preserve"> </w:t>
      </w:r>
      <w:r w:rsidRPr="00F551EB">
        <w:t xml:space="preserve">Cita novada teritorijā pašvaldības nodrošināti pārvadājumi var tikt veikti, ja izglītojamais apmeklē Pašvaldības izglītības iestādi un pārvadājumu iespējams nodrošināt esošā maršruta ietvaros, pagarinot maršrutu citas pašvaldības teritorijā ne vairāk kā par 15 km vienā virzienā. </w:t>
      </w:r>
      <w:r>
        <w:t xml:space="preserve">Maršrutu sarakstus, </w:t>
      </w:r>
      <w:r w:rsidRPr="00F551EB">
        <w:t>kuros izglītojamo pārvadājumi tiek nodrošināti ar Pašvaldības transportu, un to kursēšanas laikus apstiprina apvienības</w:t>
      </w:r>
      <w:r>
        <w:t xml:space="preserve"> vai pagasta pārvaldes vadītājs</w:t>
      </w:r>
      <w:r>
        <w:rPr>
          <w:color w:val="FF0000"/>
        </w:rPr>
        <w:t>.</w:t>
      </w:r>
    </w:p>
    <w:p w14:paraId="64AB41AE" w14:textId="77777777" w:rsidR="00896FF8"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 kompensē braukšanas izdevumus sabiedriskajā transportā vai nodrošina ar izglītojamā nokļūšanu izglītības iestādē saistīto izdevumu kompensēšanu:</w:t>
      </w:r>
    </w:p>
    <w:p w14:paraId="19039358" w14:textId="77777777" w:rsidR="00896FF8" w:rsidRDefault="00896FF8" w:rsidP="00896FF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 xml:space="preserve">izglītojamajiem, kuri mācās Pašvaldības izglītības </w:t>
      </w:r>
      <w:r w:rsidRPr="00F551EB">
        <w:t>iestādē (pirmsskolas izglītības pakāpē – arī pirmsskolēna no piecu gadu vecuma pavadošajām personām), izņemot</w:t>
      </w:r>
      <w:r>
        <w:t xml:space="preserve"> gadījumus, ja izglītojamā dzīvesvieta atrodas Pašvaldības organizēto pārvadājumu maršrutu zonā;</w:t>
      </w:r>
    </w:p>
    <w:p w14:paraId="3938565C" w14:textId="77777777" w:rsidR="00896FF8" w:rsidRDefault="00896FF8" w:rsidP="00896FF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ja izglītojamais piedalās starpnovadu, reģionālajās un valsts olimpiādēs, konkursos un netiek nodrošināts Pašvaldības transports;</w:t>
      </w:r>
    </w:p>
    <w:p w14:paraId="4155D486" w14:textId="77777777" w:rsidR="00896FF8" w:rsidRDefault="00896FF8" w:rsidP="00896FF8">
      <w:pPr>
        <w:pStyle w:val="Paraststmeklis"/>
        <w:numPr>
          <w:ilvl w:val="1"/>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pPr>
      <w:r>
        <w:t>ja izglītojamo pārvadājumus veic pats pilngadīgais izglītojamais vai vecāki vai likumiskie pārstāvji (turpmāk – vecāks):</w:t>
      </w:r>
    </w:p>
    <w:p w14:paraId="14C6EF00" w14:textId="77777777" w:rsidR="00896FF8" w:rsidRDefault="00896FF8" w:rsidP="00896FF8">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vietās, kur nav pieejams sabiedriskais vai Pašvaldības organizētais transports izglītojamo pārvadājumiem;</w:t>
      </w:r>
    </w:p>
    <w:p w14:paraId="2ECB9011" w14:textId="77777777" w:rsidR="00896FF8" w:rsidRDefault="00896FF8" w:rsidP="00896FF8">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attālums līdz tuvākajai Pašvaldības izglītības iestādei, sabiedriskā transporta vai Pašvaldības organizētā pārvadājuma pieturai pa ceļu veicamā attālumā pārsniedz trīs kilometrus;</w:t>
      </w:r>
    </w:p>
    <w:p w14:paraId="5262B770" w14:textId="77777777" w:rsidR="00896FF8" w:rsidRDefault="00896FF8" w:rsidP="00896FF8">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sabiedriskais transports kursē mācību procesam neatbilstošos laikos;</w:t>
      </w:r>
    </w:p>
    <w:p w14:paraId="302426AB" w14:textId="77777777" w:rsidR="00896FF8" w:rsidRPr="00773AB0" w:rsidRDefault="00896FF8" w:rsidP="00896FF8">
      <w:pPr>
        <w:pStyle w:val="Paraststmeklis"/>
        <w:numPr>
          <w:ilvl w:val="2"/>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709"/>
        <w:jc w:val="both"/>
      </w:pPr>
      <w:r>
        <w:t>ja Pašvaldības izglītības iestādēs nav iespējams nodrošināt izglītojamajam ar pedagoģiski medicīniskās komisijas atzinumu ieteikto izglītības programmu</w:t>
      </w:r>
      <w:r>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p>
    <w:p w14:paraId="75EC45EF" w14:textId="77777777" w:rsidR="00896FF8" w:rsidRPr="00F551EB" w:rsidRDefault="00896FF8" w:rsidP="00896FF8">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F551EB">
        <w:t>Pašvaldības izpilddirektors izdod rīkojumu par izglītojamā braukšanas izdevumu no dzīvesvietas līdz Pašvaldības izglītības iestādei un atpakaļ kompensēšanu šo saistošo noteikumu 7.punktā neminētajos gadījumos, ja saņemts pamatots vecāka iesniegums.</w:t>
      </w:r>
    </w:p>
    <w:p w14:paraId="0443DD89" w14:textId="77777777" w:rsidR="00896FF8" w:rsidRDefault="00896FF8" w:rsidP="00896FF8">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3A96800D" w14:textId="77777777" w:rsidR="00896FF8" w:rsidRPr="00593D02" w:rsidRDefault="00896FF8" w:rsidP="00896FF8">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Braukšanas</w:t>
      </w:r>
      <w:r w:rsidRPr="00593D02">
        <w:rPr>
          <w:b/>
        </w:rPr>
        <w:t xml:space="preserve"> izdevumu kompensāciju apjoms</w:t>
      </w:r>
    </w:p>
    <w:p w14:paraId="3ABB3DCD" w14:textId="77777777" w:rsidR="00896FF8" w:rsidRPr="00593D02" w:rsidRDefault="00896FF8" w:rsidP="00896FF8">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3C3EBB76" w14:textId="77777777" w:rsidR="00896FF8" w:rsidRDefault="00896FF8" w:rsidP="00896FF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 sava budžeta ietvaros sedz sabiedriskā transporta izmaksas 100% apmērā saskaņā ar pilngadīga izglītojamā vai izglītojamā vecāka iesniegumu (1.pielikums), apmaksājot ar braukšanas biļešu iegādi saistītos izdevumus.</w:t>
      </w:r>
    </w:p>
    <w:p w14:paraId="4DAA7D7A" w14:textId="77777777" w:rsidR="00896FF8" w:rsidRDefault="00896FF8" w:rsidP="00896FF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 kompensē ar izglītojamo nogādi Pašvaldības izglītības iestādē saistītos autotransporta izdevumus saskaņā ar pilngadīga izglītojamā vai izglītojamā vecāka iesniegumu (2.pielikums) šo noteikumu 7.3.apakšpunktā minētajos gadījumos šādā apmērā:</w:t>
      </w:r>
    </w:p>
    <w:p w14:paraId="209C8278" w14:textId="77777777" w:rsidR="00896FF8" w:rsidRDefault="00896FF8" w:rsidP="00896FF8">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vienu reizi mēnesī par iepriekšējo periodu pēc formulas</w:t>
      </w:r>
    </w:p>
    <w:p w14:paraId="2F460492" w14:textId="77777777" w:rsidR="00896FF8" w:rsidRDefault="00896FF8" w:rsidP="00896FF8">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p>
    <w:p w14:paraId="2C2A19C0" w14:textId="77777777" w:rsidR="00896FF8" w:rsidRDefault="00896FF8" w:rsidP="00896FF8">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m:oMathPara>
        <m:oMath>
          <m:r>
            <w:rPr>
              <w:rFonts w:ascii="Cambria Math" w:hAnsi="Cambria Math"/>
            </w:rPr>
            <m:t>K=(2c*0,12)*d</m:t>
          </m:r>
        </m:oMath>
      </m:oMathPara>
    </w:p>
    <w:p w14:paraId="662AA3E1" w14:textId="77777777" w:rsidR="00896FF8" w:rsidRDefault="00896FF8" w:rsidP="00896FF8">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p>
    <w:p w14:paraId="0CDDD35F" w14:textId="77777777" w:rsidR="00896FF8" w:rsidRDefault="00896FF8" w:rsidP="00896FF8">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pPr>
      <w:r>
        <w:t xml:space="preserve">kurā, </w:t>
      </w:r>
      <w:r>
        <w:tab/>
        <w:t xml:space="preserve">K – </w:t>
      </w:r>
      <w:r>
        <w:tab/>
        <w:t>kompensācijas apmērs;</w:t>
      </w:r>
    </w:p>
    <w:p w14:paraId="350294D1" w14:textId="77777777" w:rsidR="00896FF8" w:rsidRDefault="00896FF8" w:rsidP="00896FF8">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5" w:hanging="1305"/>
        <w:jc w:val="both"/>
      </w:pPr>
      <w:r>
        <w:tab/>
        <w:t xml:space="preserve">c – </w:t>
      </w:r>
      <w:r>
        <w:tab/>
      </w:r>
      <w:r>
        <w:tab/>
        <w:t xml:space="preserve">pa ceļu veicamais attālums kilometros līdz tuvākajai Pašvaldības izglītības iestādei vai sabiedriskā transporta pieturai, vai izglītības iestādei šo </w:t>
      </w:r>
      <w:r w:rsidRPr="00F551EB">
        <w:t>noteikumu 7.3</w:t>
      </w:r>
      <w:r w:rsidRPr="00F551EB">
        <w:rPr>
          <w:color w:val="FF0000"/>
        </w:rPr>
        <w:t>.</w:t>
      </w:r>
      <w:r w:rsidRPr="00F551EB">
        <w:t>apakšpunktā</w:t>
      </w:r>
      <w:r>
        <w:t xml:space="preserve"> minētajā gadījumā;</w:t>
      </w:r>
    </w:p>
    <w:p w14:paraId="3F13DD55" w14:textId="77777777" w:rsidR="00896FF8" w:rsidRDefault="00896FF8" w:rsidP="00896FF8">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254"/>
        <w:jc w:val="both"/>
      </w:pPr>
      <w:r>
        <w:tab/>
        <w:t xml:space="preserve">d – </w:t>
      </w:r>
      <w:r>
        <w:tab/>
        <w:t>faktiskais Pašvaldības izglītības iestādi apmeklēto dienu skaits izglītojamajam iepriekšējā mēnesī vai braucienu skaits, ja izglītojamais izmanto izglītības iestādes dienesta viesnīcas vai internāta pakalpojumu;</w:t>
      </w:r>
    </w:p>
    <w:p w14:paraId="781EE3B0" w14:textId="77777777" w:rsidR="00896FF8" w:rsidRDefault="00896FF8" w:rsidP="00896FF8">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254"/>
        <w:jc w:val="both"/>
      </w:pPr>
      <w:r>
        <w:tab/>
      </w:r>
      <w:r w:rsidRPr="00F551EB">
        <w:t>0,12</w:t>
      </w:r>
      <w:r>
        <w:t xml:space="preserve"> – Pašvaldības noteiktais tarifs EUR/km transporta pakalpojumu sniegšanai.</w:t>
      </w:r>
    </w:p>
    <w:p w14:paraId="5411C0A9" w14:textId="77777777" w:rsidR="00896FF8" w:rsidRPr="00907807" w:rsidRDefault="00896FF8" w:rsidP="00896FF8">
      <w:pPr>
        <w:pStyle w:val="Paraststmeklis"/>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907807">
        <w:t>Braukšanas izdevumu apmēru aprēķina par katru izglītojamo transportlīdzeklī.</w:t>
      </w:r>
    </w:p>
    <w:p w14:paraId="4818F89F" w14:textId="77777777" w:rsidR="00896FF8" w:rsidRPr="00907807" w:rsidRDefault="00896FF8" w:rsidP="00896FF8">
      <w:pPr>
        <w:pStyle w:val="Paraststmeklis"/>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907807">
        <w:t>Transporta izdevumi vienā mācību dienā tiek kompensēti maršrutam no dzīvesvietas līdz izglītības iestādei un atpakaļ uz dzīvesvietu. Transporta izdevumi par atkārtotu maršrutu tajā pašā dienā netiek kompensēti</w:t>
      </w:r>
      <w:r w:rsidRPr="00BA1092">
        <w:t>. Ja izglītojamais dzīvo internātā vai dienesta viesnīcā, transporta izdevumi tiek kompensēti par vienu braucienu nedēļā turp atpakaļ.</w:t>
      </w:r>
    </w:p>
    <w:p w14:paraId="0106D4D1" w14:textId="77777777" w:rsidR="00896FF8" w:rsidRDefault="00896FF8" w:rsidP="00896FF8">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pPr>
    </w:p>
    <w:p w14:paraId="7E1EFC5C" w14:textId="77777777" w:rsidR="00896FF8" w:rsidRPr="00633F94" w:rsidRDefault="00896FF8" w:rsidP="00896FF8">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633F94">
        <w:rPr>
          <w:b/>
        </w:rPr>
        <w:t>Transporta izdevumu kompensācijas pieprasīšanas un saņemšanas kārtība</w:t>
      </w:r>
    </w:p>
    <w:p w14:paraId="05C45C99" w14:textId="77777777" w:rsidR="00896FF8" w:rsidRPr="00633F94" w:rsidRDefault="00896FF8" w:rsidP="00896FF8">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59210C4F" w14:textId="77777777" w:rsidR="00896FF8" w:rsidRPr="00907807" w:rsidRDefault="00896FF8" w:rsidP="00896FF8">
      <w:pPr>
        <w:pStyle w:val="Sarakstarindkopa"/>
        <w:numPr>
          <w:ilvl w:val="0"/>
          <w:numId w:val="1"/>
        </w:numPr>
        <w:spacing w:after="0" w:line="240" w:lineRule="auto"/>
        <w:jc w:val="both"/>
        <w:rPr>
          <w:rFonts w:ascii="Times New Roman" w:eastAsia="Times New Roman" w:hAnsi="Times New Roman"/>
          <w:sz w:val="24"/>
          <w:szCs w:val="24"/>
          <w:lang w:eastAsia="lv-LV"/>
        </w:rPr>
      </w:pPr>
      <w:r w:rsidRPr="00907807">
        <w:rPr>
          <w:rFonts w:ascii="Times New Roman" w:eastAsia="Times New Roman" w:hAnsi="Times New Roman"/>
          <w:sz w:val="24"/>
          <w:szCs w:val="24"/>
          <w:lang w:eastAsia="lv-LV"/>
        </w:rPr>
        <w:t>Uzsākot mācību gadu vai mācību gada laikā iestājoties Pašvaldības izglītības iestādē, pilngadīgs izglītojamais vai vecāks Pašvaldībā iesniedz aizpildītu iesnieguma veidlapu par nepieciešamā kompensācijas veida saņemšanu:</w:t>
      </w:r>
    </w:p>
    <w:p w14:paraId="63E20B6A" w14:textId="77777777" w:rsidR="00896FF8" w:rsidRPr="00907807" w:rsidRDefault="00896FF8" w:rsidP="00896FF8">
      <w:pPr>
        <w:pStyle w:val="Sarakstarindkopa"/>
        <w:numPr>
          <w:ilvl w:val="1"/>
          <w:numId w:val="1"/>
        </w:numPr>
        <w:spacing w:after="0" w:line="240" w:lineRule="auto"/>
        <w:jc w:val="both"/>
        <w:rPr>
          <w:rFonts w:ascii="Times New Roman" w:eastAsia="Times New Roman" w:hAnsi="Times New Roman"/>
          <w:sz w:val="24"/>
          <w:szCs w:val="24"/>
          <w:lang w:eastAsia="lv-LV"/>
        </w:rPr>
      </w:pPr>
      <w:r w:rsidRPr="00907807">
        <w:rPr>
          <w:rFonts w:ascii="Times New Roman" w:eastAsia="Times New Roman" w:hAnsi="Times New Roman"/>
          <w:sz w:val="24"/>
          <w:szCs w:val="24"/>
          <w:lang w:eastAsia="lv-LV"/>
        </w:rPr>
        <w:t>sabiedriskā transporta biļešu kompensācijai (1.pielikums);</w:t>
      </w:r>
    </w:p>
    <w:p w14:paraId="71DCBDBE" w14:textId="77777777" w:rsidR="00896FF8" w:rsidRPr="00907807" w:rsidRDefault="00896FF8" w:rsidP="00896FF8">
      <w:pPr>
        <w:pStyle w:val="Sarakstarindkopa"/>
        <w:numPr>
          <w:ilvl w:val="1"/>
          <w:numId w:val="1"/>
        </w:numPr>
        <w:spacing w:after="0" w:line="240" w:lineRule="auto"/>
        <w:jc w:val="both"/>
        <w:rPr>
          <w:rFonts w:ascii="Times New Roman" w:eastAsia="Times New Roman" w:hAnsi="Times New Roman"/>
          <w:sz w:val="24"/>
          <w:szCs w:val="24"/>
          <w:lang w:eastAsia="lv-LV"/>
        </w:rPr>
      </w:pPr>
      <w:r w:rsidRPr="00907807">
        <w:rPr>
          <w:rFonts w:ascii="Times New Roman" w:eastAsia="Times New Roman" w:hAnsi="Times New Roman"/>
          <w:sz w:val="24"/>
          <w:szCs w:val="24"/>
          <w:lang w:eastAsia="lv-LV"/>
        </w:rPr>
        <w:t>personīgā transporta izmaksu kompensācijas saņemšanai (2.pielikums).</w:t>
      </w:r>
    </w:p>
    <w:p w14:paraId="3C6812DE" w14:textId="77777777" w:rsidR="00896FF8" w:rsidRDefault="00896FF8" w:rsidP="00896FF8">
      <w:pPr>
        <w:pStyle w:val="Sarakstarindkopa"/>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Braukšanas izdevumu kompensēšanas kārtība, izmantojot starppilsētu un reģionālās nozīmes maršrutu sabiedrisko transportu:</w:t>
      </w:r>
    </w:p>
    <w:p w14:paraId="7FA89766" w14:textId="77777777" w:rsidR="00896FF8" w:rsidRDefault="00896FF8" w:rsidP="00896FF8">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pilngadīgais izglītojamais vai vecāki iesniedz braukšanas biļetes par izglītojamā izmantoto sabiedrisko transportu iepriekšējā mēnesī līdz nākamā mēneša 15.datumam:</w:t>
      </w:r>
    </w:p>
    <w:p w14:paraId="01C53293" w14:textId="77777777" w:rsidR="00896FF8" w:rsidRPr="00BA1092" w:rsidRDefault="00896FF8" w:rsidP="00896FF8">
      <w:pPr>
        <w:pStyle w:val="Sarakstarindkopa"/>
        <w:numPr>
          <w:ilvl w:val="2"/>
          <w:numId w:val="1"/>
        </w:numPr>
        <w:spacing w:after="0" w:line="240" w:lineRule="auto"/>
        <w:ind w:left="1843" w:hanging="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 Pašvaldībā deklarētajiem izglītojamajiem – </w:t>
      </w:r>
      <w:r w:rsidRPr="00565B23">
        <w:rPr>
          <w:rFonts w:ascii="Times New Roman" w:eastAsia="Times New Roman" w:hAnsi="Times New Roman"/>
          <w:sz w:val="24"/>
          <w:szCs w:val="24"/>
          <w:lang w:eastAsia="lv-LV"/>
        </w:rPr>
        <w:t>Pašvaldības pagasta</w:t>
      </w:r>
      <w:r>
        <w:rPr>
          <w:rFonts w:ascii="Times New Roman" w:eastAsia="Times New Roman" w:hAnsi="Times New Roman"/>
          <w:sz w:val="24"/>
          <w:szCs w:val="24"/>
          <w:lang w:eastAsia="lv-LV"/>
        </w:rPr>
        <w:t xml:space="preserve"> vai apvienības</w:t>
      </w:r>
      <w:r w:rsidRPr="00565B23">
        <w:rPr>
          <w:rFonts w:ascii="Times New Roman" w:eastAsia="Times New Roman" w:hAnsi="Times New Roman"/>
          <w:sz w:val="24"/>
          <w:szCs w:val="24"/>
          <w:lang w:eastAsia="lv-LV"/>
        </w:rPr>
        <w:t xml:space="preserve">, kurā deklarēta </w:t>
      </w:r>
      <w:r w:rsidRPr="00BA1092">
        <w:rPr>
          <w:rFonts w:ascii="Times New Roman" w:eastAsia="Times New Roman" w:hAnsi="Times New Roman"/>
          <w:sz w:val="24"/>
          <w:szCs w:val="24"/>
          <w:lang w:eastAsia="lv-LV"/>
        </w:rPr>
        <w:t>vai atrodas izglītojamā faktiskā dzīvesvieta, pārvaldes vadītājam;</w:t>
      </w:r>
    </w:p>
    <w:p w14:paraId="0531D11A" w14:textId="77777777" w:rsidR="00896FF8" w:rsidRPr="00907807" w:rsidRDefault="00896FF8" w:rsidP="00896FF8">
      <w:pPr>
        <w:pStyle w:val="Sarakstarindkopa"/>
        <w:numPr>
          <w:ilvl w:val="2"/>
          <w:numId w:val="1"/>
        </w:numPr>
        <w:spacing w:after="0" w:line="240" w:lineRule="auto"/>
        <w:ind w:left="1843" w:hanging="850"/>
        <w:jc w:val="both"/>
        <w:rPr>
          <w:rFonts w:ascii="Times New Roman" w:eastAsia="Times New Roman" w:hAnsi="Times New Roman"/>
          <w:sz w:val="24"/>
          <w:szCs w:val="24"/>
          <w:lang w:eastAsia="lv-LV"/>
        </w:rPr>
      </w:pPr>
      <w:r w:rsidRPr="00907807">
        <w:rPr>
          <w:rFonts w:ascii="Times New Roman" w:eastAsia="Times New Roman" w:hAnsi="Times New Roman"/>
          <w:sz w:val="24"/>
          <w:szCs w:val="24"/>
          <w:lang w:eastAsia="lv-LV"/>
        </w:rPr>
        <w:t>par citā pašvaldīb</w:t>
      </w:r>
      <w:r>
        <w:rPr>
          <w:rFonts w:ascii="Times New Roman" w:eastAsia="Times New Roman" w:hAnsi="Times New Roman"/>
          <w:sz w:val="24"/>
          <w:szCs w:val="24"/>
          <w:lang w:eastAsia="lv-LV"/>
        </w:rPr>
        <w:t>ā</w:t>
      </w:r>
      <w:r w:rsidRPr="00907807">
        <w:rPr>
          <w:rFonts w:ascii="Times New Roman" w:eastAsia="Times New Roman" w:hAnsi="Times New Roman"/>
          <w:sz w:val="24"/>
          <w:szCs w:val="24"/>
          <w:lang w:eastAsia="lv-LV"/>
        </w:rPr>
        <w:t xml:space="preserve"> deklarētajiem izglītojamajiem, kas mācās Pašvaldības izglītības iestādē – tajā pagasta pārvaldē vai apvienībā, kuras teritorijā atrodas izglītības iestāde.</w:t>
      </w:r>
    </w:p>
    <w:p w14:paraId="632F7F8D" w14:textId="77777777" w:rsidR="00896FF8" w:rsidRDefault="00896FF8" w:rsidP="00896FF8">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braukšanas biļetes (nebojātas, bez piezīmēm, labojumiem un svītrojumiem, kā arī skaidri salasāmu datumu un cenu) hronoloģiskā secībā pielīmē uz lapas, uz kuras norāda izglītojamā vārdu, uzvārdu, Pašvaldības izglītības iestādi, maršrutu un biļešu izdevumu kopsummu cipariem un vārdiem;</w:t>
      </w:r>
    </w:p>
    <w:p w14:paraId="303D4265" w14:textId="77777777" w:rsidR="00896FF8" w:rsidRPr="00BA1092" w:rsidRDefault="00896FF8" w:rsidP="00896FF8">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 kompensāciju par braukšanas izdevumiem pārskaita vienu reizi mēnesī </w:t>
      </w:r>
      <w:r w:rsidRPr="00BA1092">
        <w:rPr>
          <w:rFonts w:ascii="Times New Roman" w:eastAsia="Times New Roman" w:hAnsi="Times New Roman"/>
          <w:sz w:val="24"/>
          <w:szCs w:val="24"/>
          <w:lang w:eastAsia="lv-LV"/>
        </w:rPr>
        <w:t>10 darba dienu laikā no iesnieguma un tā pamatojuma dokumentu saņemšanas par iepriekšējo mēnesi uz iesniegumā norādīto norēķinu kontu.</w:t>
      </w:r>
    </w:p>
    <w:p w14:paraId="3928E2C0" w14:textId="77777777" w:rsidR="00896FF8" w:rsidRPr="00BA1092" w:rsidRDefault="00896FF8" w:rsidP="00896FF8">
      <w:pPr>
        <w:pStyle w:val="Sarakstarindkopa"/>
        <w:numPr>
          <w:ilvl w:val="0"/>
          <w:numId w:val="1"/>
        </w:numPr>
        <w:spacing w:after="0" w:line="240" w:lineRule="auto"/>
        <w:jc w:val="both"/>
        <w:rPr>
          <w:rFonts w:ascii="Times New Roman" w:eastAsia="Times New Roman" w:hAnsi="Times New Roman"/>
          <w:sz w:val="24"/>
          <w:szCs w:val="24"/>
          <w:lang w:eastAsia="lv-LV"/>
        </w:rPr>
      </w:pPr>
      <w:r w:rsidRPr="00BA1092">
        <w:rPr>
          <w:rFonts w:ascii="Times New Roman" w:eastAsia="Times New Roman" w:hAnsi="Times New Roman"/>
          <w:sz w:val="24"/>
          <w:szCs w:val="24"/>
          <w:lang w:eastAsia="lv-LV"/>
        </w:rPr>
        <w:t>Braukšanas izdevumu kompensēšanas kārtība, ja izglītojamo pārvadājumus veic pats pilngadīgais izglītojamais vai vecāks:</w:t>
      </w:r>
    </w:p>
    <w:p w14:paraId="708FB338" w14:textId="77777777" w:rsidR="00896FF8" w:rsidRPr="00BA1092" w:rsidRDefault="00896FF8" w:rsidP="00896FF8">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sidRPr="00BA1092">
        <w:rPr>
          <w:rFonts w:ascii="Times New Roman" w:eastAsia="Times New Roman" w:hAnsi="Times New Roman"/>
          <w:sz w:val="24"/>
          <w:szCs w:val="24"/>
          <w:lang w:eastAsia="lv-LV"/>
        </w:rPr>
        <w:t>pilngadīgs izglītojamais vai vecāks iesniedz Pašvaldības pagasta vai apvienības, kurā deklarēta izglītojamā dzīvesvieta, pārvaldes vadītājam iesniegumu (2.pielikums)  par iepriekšējo mēnesi līdz nākamā mēneša 15.datumam.</w:t>
      </w:r>
    </w:p>
    <w:p w14:paraId="53DB5285" w14:textId="77777777" w:rsidR="00896FF8" w:rsidRDefault="00896FF8" w:rsidP="00896FF8">
      <w:pPr>
        <w:pStyle w:val="Sarakstarindkopa"/>
        <w:numPr>
          <w:ilvl w:val="1"/>
          <w:numId w:val="1"/>
        </w:numPr>
        <w:spacing w:after="0" w:line="240" w:lineRule="auto"/>
        <w:ind w:left="993" w:hanging="567"/>
        <w:jc w:val="both"/>
        <w:rPr>
          <w:rFonts w:ascii="Times New Roman" w:eastAsia="Times New Roman" w:hAnsi="Times New Roman"/>
          <w:sz w:val="24"/>
          <w:szCs w:val="24"/>
          <w:lang w:eastAsia="lv-LV"/>
        </w:rPr>
      </w:pPr>
      <w:r w:rsidRPr="00BA1092">
        <w:rPr>
          <w:rFonts w:ascii="Times New Roman" w:eastAsia="Times New Roman" w:hAnsi="Times New Roman"/>
          <w:sz w:val="24"/>
          <w:szCs w:val="24"/>
          <w:lang w:eastAsia="lv-LV"/>
        </w:rPr>
        <w:lastRenderedPageBreak/>
        <w:t>Pašvaldība kompensāciju pārskaita vienu reizi mēnesī 10 darba dienu laikā no iesnieguma un tā pamatojuma dokumentu saņemšanas par iepriekšējo</w:t>
      </w:r>
      <w:r>
        <w:rPr>
          <w:rFonts w:ascii="Times New Roman" w:eastAsia="Times New Roman" w:hAnsi="Times New Roman"/>
          <w:sz w:val="24"/>
          <w:szCs w:val="24"/>
          <w:lang w:eastAsia="lv-LV"/>
        </w:rPr>
        <w:t xml:space="preserve"> mēnesi uz iesniegumā norādīto norēķinu kontu.</w:t>
      </w:r>
    </w:p>
    <w:p w14:paraId="1FF996CE" w14:textId="77777777" w:rsidR="00896FF8" w:rsidRPr="00122007" w:rsidRDefault="00896FF8" w:rsidP="00896FF8">
      <w:pPr>
        <w:pStyle w:val="Sarakstarindkopa"/>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 braukšanas izdevumus kompensē sākot ar mēnesi, kurās saņemts pilngadīgā izglītojamā vai vecāka iesniegums par b</w:t>
      </w:r>
      <w:r w:rsidRPr="00F54616">
        <w:rPr>
          <w:rFonts w:ascii="Times New Roman" w:eastAsia="Times New Roman" w:hAnsi="Times New Roman"/>
          <w:sz w:val="24"/>
          <w:szCs w:val="24"/>
          <w:lang w:eastAsia="lv-LV"/>
        </w:rPr>
        <w:t>raukšanas izdevumu kompensēšan</w:t>
      </w:r>
      <w:r>
        <w:rPr>
          <w:rFonts w:ascii="Times New Roman" w:eastAsia="Times New Roman" w:hAnsi="Times New Roman"/>
          <w:sz w:val="24"/>
          <w:szCs w:val="24"/>
          <w:lang w:eastAsia="lv-LV"/>
        </w:rPr>
        <w:t>u.</w:t>
      </w:r>
    </w:p>
    <w:p w14:paraId="451B122F" w14:textId="77777777" w:rsidR="00896FF8" w:rsidRPr="001624F4" w:rsidRDefault="00896FF8" w:rsidP="00896FF8">
      <w:pPr>
        <w:pStyle w:val="Sarakstarindkopa"/>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Braukšanas izdevumu kompensācija </w:t>
      </w:r>
      <w:r w:rsidRPr="001624F4">
        <w:rPr>
          <w:rFonts w:ascii="Times New Roman" w:eastAsia="Times New Roman" w:hAnsi="Times New Roman"/>
          <w:sz w:val="24"/>
          <w:szCs w:val="24"/>
          <w:lang w:eastAsia="lv-LV"/>
        </w:rPr>
        <w:t>tiek pārskaitīta uz pilngadīga izglītojamā vai vecāka iesniegumā norādīto norēķinu kontu</w:t>
      </w:r>
      <w:r>
        <w:rPr>
          <w:rFonts w:ascii="Times New Roman" w:eastAsia="Times New Roman" w:hAnsi="Times New Roman"/>
          <w:sz w:val="24"/>
          <w:szCs w:val="24"/>
          <w:lang w:eastAsia="lv-LV"/>
        </w:rPr>
        <w:t xml:space="preserve"> kredītiestādē</w:t>
      </w:r>
      <w:r w:rsidRPr="001624F4">
        <w:rPr>
          <w:rFonts w:ascii="Times New Roman" w:eastAsia="Times New Roman" w:hAnsi="Times New Roman"/>
          <w:sz w:val="24"/>
          <w:szCs w:val="24"/>
          <w:lang w:eastAsia="lv-LV"/>
        </w:rPr>
        <w:t>.</w:t>
      </w:r>
    </w:p>
    <w:p w14:paraId="3A957B80" w14:textId="77777777" w:rsidR="00896FF8" w:rsidRPr="000B7DBB" w:rsidRDefault="00896FF8" w:rsidP="00896FF8">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p w14:paraId="13AFC2F5" w14:textId="77777777" w:rsidR="00896FF8" w:rsidRDefault="00896FF8" w:rsidP="00896FF8">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B4CFF">
        <w:rPr>
          <w:b/>
          <w:bCs/>
        </w:rPr>
        <w:t xml:space="preserve">Lēmumu </w:t>
      </w:r>
      <w:r>
        <w:rPr>
          <w:b/>
          <w:bCs/>
        </w:rPr>
        <w:t xml:space="preserve">pieņemšanas un </w:t>
      </w:r>
      <w:r w:rsidRPr="00DB4CFF">
        <w:rPr>
          <w:b/>
          <w:bCs/>
        </w:rPr>
        <w:t>apstrīdēšanas kārtība</w:t>
      </w:r>
    </w:p>
    <w:p w14:paraId="58D6E23B" w14:textId="77777777" w:rsidR="00896FF8" w:rsidRDefault="00896FF8" w:rsidP="00896FF8">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Cs/>
        </w:rPr>
        <w:t xml:space="preserve">Pagasta vai apvienības pārvaldes vadītājs pilngadīgā izglītojamā vai vecāka iesniegumu par braukšanas izdevumu segšanu un tam pievienotos pamatojuma dokumentus izskata 10 darba dienu laikā un izdod </w:t>
      </w:r>
      <w:r w:rsidRPr="00BA1092">
        <w:rPr>
          <w:bCs/>
        </w:rPr>
        <w:t>rīkojumu par braukšanas izdevumu kompensēšanu, izņemot šo noteikumu 8.punktā minētajos gadījumos</w:t>
      </w:r>
      <w:r>
        <w:rPr>
          <w:bCs/>
        </w:rPr>
        <w:t>.</w:t>
      </w:r>
    </w:p>
    <w:p w14:paraId="46B1D83C" w14:textId="77777777" w:rsidR="00896FF8" w:rsidRDefault="00896FF8" w:rsidP="00896FF8">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Cs/>
        </w:rPr>
        <w:t>Ja, izskatot pilngadīga izglītojamā vai vecāka iesniegumu par braukšanas izdevumu segšanu un tam pievienotos pamatojuma dokumentus, tiek konstatēts, ka braukšanas izdevumu kompensēšana nav pamatota, pagasta vai apvienības pārvaldes vadītājs sadarbībā ar Pašvaldības iestādes “Madonas novada Centrālā administrācija” Juridisko un personāla nodaļu sagatavo administratīvo aktu par atteikumu kompensēt braukšanas izdevumus, un paziņo to iesnieguma iesniedzējam Paziņošanas likumā noteiktajā kārtībā.</w:t>
      </w:r>
    </w:p>
    <w:p w14:paraId="2FC157BB" w14:textId="77777777" w:rsidR="00896FF8" w:rsidRPr="009E7A1F" w:rsidRDefault="00896FF8" w:rsidP="00896FF8">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E7A1F">
        <w:rPr>
          <w:bCs/>
        </w:rPr>
        <w:t>Pagasta vai apvienības pārvaldes vadītāja lēmumu vai faktisko rīcību var apstrīdēt Pašvaldības Administratīvo aktu strīdu komisijā.</w:t>
      </w:r>
    </w:p>
    <w:p w14:paraId="274F63EC" w14:textId="77777777" w:rsidR="00896FF8" w:rsidRPr="009E7A1F" w:rsidRDefault="00896FF8" w:rsidP="00896FF8">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E7A1F">
        <w:rPr>
          <w:bCs/>
        </w:rPr>
        <w:t xml:space="preserve">Pašvaldības izpilddirektora šo saistošo noteikumu </w:t>
      </w:r>
      <w:r>
        <w:rPr>
          <w:bCs/>
        </w:rPr>
        <w:t>8</w:t>
      </w:r>
      <w:r w:rsidRPr="009E7A1F">
        <w:rPr>
          <w:bCs/>
        </w:rPr>
        <w:t>.punktā noteiktajā gadījumā pieņemto lēmumu vai faktisko rīcību var apstrīdēt Pašvaldības Administratīvo aktu strīdu komisijā.</w:t>
      </w:r>
    </w:p>
    <w:p w14:paraId="2BB9170C" w14:textId="77777777" w:rsidR="00896FF8" w:rsidRPr="00B85DB7" w:rsidRDefault="00896FF8" w:rsidP="00896FF8">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76B5F7AE" w14:textId="77777777" w:rsidR="00896FF8" w:rsidRPr="00DA6469" w:rsidRDefault="00896FF8" w:rsidP="00896FF8">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Pr>
          <w:b/>
          <w:bCs/>
        </w:rPr>
        <w:t>Noslēguma jautājums</w:t>
      </w:r>
    </w:p>
    <w:p w14:paraId="3DEBC3A0" w14:textId="77777777" w:rsidR="00896FF8" w:rsidRDefault="00896FF8" w:rsidP="00896FF8">
      <w:pPr>
        <w:pStyle w:val="Sarakstarindkopa"/>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sidRPr="000B7DBB">
        <w:rPr>
          <w:rFonts w:ascii="Times New Roman" w:eastAsia="Times New Roman" w:hAnsi="Times New Roman"/>
          <w:sz w:val="24"/>
          <w:szCs w:val="24"/>
          <w:lang w:eastAsia="lv-LV"/>
        </w:rPr>
        <w:t>Atzīt par spēku zaudējušiem</w:t>
      </w:r>
      <w:r>
        <w:rPr>
          <w:rFonts w:ascii="Times New Roman" w:eastAsia="Times New Roman" w:hAnsi="Times New Roman"/>
          <w:sz w:val="24"/>
          <w:szCs w:val="24"/>
          <w:lang w:eastAsia="lv-LV"/>
        </w:rPr>
        <w:t>:</w:t>
      </w:r>
    </w:p>
    <w:p w14:paraId="18BC9CE1" w14:textId="77777777" w:rsidR="00896FF8" w:rsidRPr="0011139D" w:rsidRDefault="00896FF8" w:rsidP="00896FF8">
      <w:pPr>
        <w:pStyle w:val="Sarakstarindkopa"/>
        <w:numPr>
          <w:ilvl w:val="1"/>
          <w:numId w:val="1"/>
        </w:numPr>
        <w:shd w:val="clear" w:color="auto" w:fill="FFFFFF"/>
        <w:tabs>
          <w:tab w:val="left" w:pos="426"/>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Lubānas </w:t>
      </w:r>
      <w:r w:rsidRPr="006B2802">
        <w:rPr>
          <w:rFonts w:ascii="Times New Roman" w:eastAsia="Times New Roman" w:hAnsi="Times New Roman"/>
          <w:sz w:val="24"/>
          <w:szCs w:val="24"/>
          <w:lang w:eastAsia="lv-LV"/>
        </w:rPr>
        <w:t>novada domes 2019.</w:t>
      </w:r>
      <w:r>
        <w:rPr>
          <w:rFonts w:ascii="Times New Roman" w:eastAsia="Times New Roman" w:hAnsi="Times New Roman"/>
          <w:sz w:val="24"/>
          <w:szCs w:val="24"/>
          <w:lang w:eastAsia="lv-LV"/>
        </w:rPr>
        <w:t> </w:t>
      </w:r>
      <w:r w:rsidRPr="006B2802">
        <w:rPr>
          <w:rFonts w:ascii="Times New Roman" w:eastAsia="Times New Roman" w:hAnsi="Times New Roman"/>
          <w:sz w:val="24"/>
          <w:szCs w:val="24"/>
          <w:lang w:eastAsia="lv-LV"/>
        </w:rPr>
        <w:t>gada 28.</w:t>
      </w:r>
      <w:r>
        <w:rPr>
          <w:rFonts w:ascii="Times New Roman" w:eastAsia="Times New Roman" w:hAnsi="Times New Roman"/>
          <w:sz w:val="24"/>
          <w:szCs w:val="24"/>
          <w:lang w:eastAsia="lv-LV"/>
        </w:rPr>
        <w:t> </w:t>
      </w:r>
      <w:r w:rsidRPr="006B2802">
        <w:rPr>
          <w:rFonts w:ascii="Times New Roman" w:eastAsia="Times New Roman" w:hAnsi="Times New Roman"/>
          <w:sz w:val="24"/>
          <w:szCs w:val="24"/>
          <w:lang w:eastAsia="lv-LV"/>
        </w:rPr>
        <w:t xml:space="preserve">novembra </w:t>
      </w:r>
      <w:r>
        <w:rPr>
          <w:rFonts w:ascii="Times New Roman" w:eastAsia="Times New Roman" w:hAnsi="Times New Roman"/>
          <w:sz w:val="24"/>
          <w:szCs w:val="24"/>
          <w:lang w:eastAsia="lv-LV"/>
        </w:rPr>
        <w:t>lēmumu (</w:t>
      </w:r>
      <w:r w:rsidRPr="006B2802">
        <w:rPr>
          <w:rFonts w:ascii="Times New Roman" w:eastAsia="Times New Roman" w:hAnsi="Times New Roman"/>
          <w:sz w:val="24"/>
          <w:szCs w:val="24"/>
          <w:lang w:eastAsia="lv-LV"/>
        </w:rPr>
        <w:t>protokols Nr.</w:t>
      </w:r>
      <w:r>
        <w:rPr>
          <w:rFonts w:ascii="Times New Roman" w:eastAsia="Times New Roman" w:hAnsi="Times New Roman"/>
          <w:sz w:val="24"/>
          <w:szCs w:val="24"/>
          <w:lang w:eastAsia="lv-LV"/>
        </w:rPr>
        <w:t> </w:t>
      </w:r>
      <w:r w:rsidRPr="006B2802">
        <w:rPr>
          <w:rFonts w:ascii="Times New Roman" w:eastAsia="Times New Roman" w:hAnsi="Times New Roman"/>
          <w:sz w:val="24"/>
          <w:szCs w:val="24"/>
          <w:lang w:eastAsia="lv-LV"/>
        </w:rPr>
        <w:t>12, 4.§</w:t>
      </w:r>
      <w:r>
        <w:rPr>
          <w:rFonts w:ascii="Times New Roman" w:eastAsia="Times New Roman" w:hAnsi="Times New Roman"/>
          <w:sz w:val="24"/>
          <w:szCs w:val="24"/>
          <w:lang w:eastAsia="lv-LV"/>
        </w:rPr>
        <w:t>) apstiprinātos saistošos noteikumus Nr. 15 “</w:t>
      </w:r>
      <w:r w:rsidRPr="006B2802">
        <w:rPr>
          <w:rFonts w:ascii="Times New Roman" w:eastAsia="Times New Roman" w:hAnsi="Times New Roman"/>
          <w:sz w:val="24"/>
          <w:szCs w:val="24"/>
          <w:lang w:eastAsia="lv-LV"/>
        </w:rPr>
        <w:t>Par izglītojamo pārvadājumiem un braukšanas izdevumu</w:t>
      </w:r>
      <w:r>
        <w:rPr>
          <w:rFonts w:ascii="Times New Roman" w:eastAsia="Times New Roman" w:hAnsi="Times New Roman"/>
          <w:sz w:val="24"/>
          <w:szCs w:val="24"/>
          <w:lang w:eastAsia="lv-LV"/>
        </w:rPr>
        <w:t xml:space="preserve"> </w:t>
      </w:r>
      <w:r w:rsidRPr="006B2802">
        <w:rPr>
          <w:rFonts w:ascii="Times New Roman" w:eastAsia="Times New Roman" w:hAnsi="Times New Roman"/>
          <w:sz w:val="24"/>
          <w:szCs w:val="24"/>
          <w:lang w:eastAsia="lv-LV"/>
        </w:rPr>
        <w:t>kompensēšanas kārtību Lubānas novada pašvaldības</w:t>
      </w:r>
      <w:r w:rsidRPr="0011139D">
        <w:rPr>
          <w:rFonts w:ascii="Times New Roman" w:eastAsia="Times New Roman" w:hAnsi="Times New Roman"/>
          <w:sz w:val="24"/>
          <w:szCs w:val="24"/>
          <w:lang w:eastAsia="lv-LV"/>
        </w:rPr>
        <w:t xml:space="preserve"> </w:t>
      </w:r>
      <w:r w:rsidRPr="006B2802">
        <w:rPr>
          <w:rFonts w:ascii="Times New Roman" w:eastAsia="Times New Roman" w:hAnsi="Times New Roman"/>
          <w:sz w:val="24"/>
          <w:szCs w:val="24"/>
          <w:lang w:eastAsia="lv-LV"/>
        </w:rPr>
        <w:t>administratīvajā teritorijā”</w:t>
      </w:r>
      <w:r>
        <w:rPr>
          <w:rFonts w:ascii="Times New Roman" w:eastAsia="Times New Roman" w:hAnsi="Times New Roman"/>
          <w:sz w:val="24"/>
          <w:szCs w:val="24"/>
          <w:lang w:eastAsia="lv-LV"/>
        </w:rPr>
        <w:t>;</w:t>
      </w:r>
    </w:p>
    <w:p w14:paraId="16DB2FB8" w14:textId="77777777" w:rsidR="00896FF8" w:rsidRDefault="00896FF8" w:rsidP="00896FF8">
      <w:pPr>
        <w:pStyle w:val="Sarakstarindkopa"/>
        <w:numPr>
          <w:ilvl w:val="1"/>
          <w:numId w:val="1"/>
        </w:numPr>
        <w:shd w:val="clear" w:color="auto" w:fill="FFFFFF"/>
        <w:tabs>
          <w:tab w:val="left" w:pos="426"/>
        </w:tabs>
        <w:spacing w:after="0" w:line="240" w:lineRule="auto"/>
        <w:ind w:left="567" w:hanging="567"/>
        <w:jc w:val="both"/>
        <w:rPr>
          <w:rFonts w:ascii="Times New Roman" w:eastAsia="Times New Roman" w:hAnsi="Times New Roman"/>
          <w:sz w:val="24"/>
          <w:szCs w:val="24"/>
          <w:lang w:eastAsia="lv-LV"/>
        </w:rPr>
      </w:pPr>
      <w:r w:rsidRPr="00FC4DA5">
        <w:rPr>
          <w:rFonts w:ascii="Times New Roman" w:eastAsia="Times New Roman" w:hAnsi="Times New Roman"/>
          <w:sz w:val="24"/>
          <w:szCs w:val="24"/>
          <w:lang w:eastAsia="lv-LV"/>
        </w:rPr>
        <w:t>ar Madonas novada pašvaldības 2018.</w:t>
      </w:r>
      <w:r>
        <w:rPr>
          <w:rFonts w:ascii="Times New Roman" w:eastAsia="Times New Roman" w:hAnsi="Times New Roman"/>
          <w:sz w:val="24"/>
          <w:szCs w:val="24"/>
          <w:lang w:eastAsia="lv-LV"/>
        </w:rPr>
        <w:t> </w:t>
      </w:r>
      <w:r w:rsidRPr="00FC4DA5">
        <w:rPr>
          <w:rFonts w:ascii="Times New Roman" w:eastAsia="Times New Roman" w:hAnsi="Times New Roman"/>
          <w:sz w:val="24"/>
          <w:szCs w:val="24"/>
          <w:lang w:eastAsia="lv-LV"/>
        </w:rPr>
        <w:t>gada 27.</w:t>
      </w:r>
      <w:r>
        <w:rPr>
          <w:rFonts w:ascii="Times New Roman" w:eastAsia="Times New Roman" w:hAnsi="Times New Roman"/>
          <w:sz w:val="24"/>
          <w:szCs w:val="24"/>
          <w:lang w:eastAsia="lv-LV"/>
        </w:rPr>
        <w:t> </w:t>
      </w:r>
      <w:r w:rsidRPr="00FC4DA5">
        <w:rPr>
          <w:rFonts w:ascii="Times New Roman" w:eastAsia="Times New Roman" w:hAnsi="Times New Roman"/>
          <w:sz w:val="24"/>
          <w:szCs w:val="24"/>
          <w:lang w:eastAsia="lv-LV"/>
        </w:rPr>
        <w:t>septembra lēmumu Nr.</w:t>
      </w:r>
      <w:r>
        <w:rPr>
          <w:rFonts w:ascii="Times New Roman" w:eastAsia="Times New Roman" w:hAnsi="Times New Roman"/>
          <w:sz w:val="24"/>
          <w:szCs w:val="24"/>
          <w:lang w:eastAsia="lv-LV"/>
        </w:rPr>
        <w:t> </w:t>
      </w:r>
      <w:r w:rsidRPr="00FC4DA5">
        <w:rPr>
          <w:rFonts w:ascii="Times New Roman" w:eastAsia="Times New Roman" w:hAnsi="Times New Roman"/>
          <w:sz w:val="24"/>
          <w:szCs w:val="24"/>
          <w:lang w:eastAsia="lv-LV"/>
        </w:rPr>
        <w:t>410 (protokols Nr.</w:t>
      </w:r>
      <w:r>
        <w:rPr>
          <w:rFonts w:ascii="Times New Roman" w:eastAsia="Times New Roman" w:hAnsi="Times New Roman"/>
          <w:sz w:val="24"/>
          <w:szCs w:val="24"/>
          <w:lang w:eastAsia="lv-LV"/>
        </w:rPr>
        <w:t> </w:t>
      </w:r>
      <w:r w:rsidRPr="00FC4DA5">
        <w:rPr>
          <w:rFonts w:ascii="Times New Roman" w:eastAsia="Times New Roman" w:hAnsi="Times New Roman"/>
          <w:sz w:val="24"/>
          <w:szCs w:val="24"/>
          <w:lang w:eastAsia="lv-LV"/>
        </w:rPr>
        <w:t>18, 34.</w:t>
      </w:r>
      <w:r>
        <w:rPr>
          <w:rFonts w:ascii="Times New Roman" w:eastAsia="Times New Roman" w:hAnsi="Times New Roman"/>
          <w:sz w:val="24"/>
          <w:szCs w:val="24"/>
          <w:lang w:eastAsia="lv-LV"/>
        </w:rPr>
        <w:t> </w:t>
      </w:r>
      <w:r w:rsidRPr="00FC4DA5">
        <w:rPr>
          <w:rFonts w:ascii="Times New Roman" w:eastAsia="Times New Roman" w:hAnsi="Times New Roman"/>
          <w:sz w:val="24"/>
          <w:szCs w:val="24"/>
          <w:lang w:eastAsia="lv-LV"/>
        </w:rPr>
        <w:t>p.) apstiprinātos saistošos noteikumus Nr.</w:t>
      </w:r>
      <w:r>
        <w:rPr>
          <w:rFonts w:ascii="Times New Roman" w:eastAsia="Times New Roman" w:hAnsi="Times New Roman"/>
          <w:sz w:val="24"/>
          <w:szCs w:val="24"/>
          <w:lang w:eastAsia="lv-LV"/>
        </w:rPr>
        <w:t> </w:t>
      </w:r>
      <w:r w:rsidRPr="00FC4DA5">
        <w:rPr>
          <w:rFonts w:ascii="Times New Roman" w:eastAsia="Times New Roman" w:hAnsi="Times New Roman"/>
          <w:sz w:val="24"/>
          <w:szCs w:val="24"/>
          <w:lang w:eastAsia="lv-LV"/>
        </w:rPr>
        <w:t>18 “Par izglītojamo pārvadājumiem un braukšanas izdevumu kompensēšanas kārtību Madonas novada pašvaldības administratīvajā teritorijā”</w:t>
      </w:r>
      <w:r w:rsidRPr="00117DDD">
        <w:rPr>
          <w:rFonts w:ascii="Times New Roman" w:eastAsia="Times New Roman" w:hAnsi="Times New Roman"/>
          <w:sz w:val="24"/>
          <w:szCs w:val="24"/>
          <w:lang w:eastAsia="lv-LV"/>
        </w:rPr>
        <w:t>.</w:t>
      </w:r>
    </w:p>
    <w:p w14:paraId="71C2605C" w14:textId="77777777" w:rsidR="00896FF8" w:rsidRDefault="00896FF8" w:rsidP="00896FF8">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5F6719FA" w14:textId="77777777" w:rsidR="00896FF8" w:rsidRDefault="00896FF8" w:rsidP="00896FF8">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115C7D44" w14:textId="77777777" w:rsidR="00896FF8" w:rsidRDefault="00896FF8" w:rsidP="00896FF8">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6E60A0AB" w14:textId="77777777" w:rsidR="002B4807" w:rsidRPr="009505D8"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518"/>
        <w:gridCol w:w="4553"/>
      </w:tblGrid>
      <w:tr w:rsidR="002B4807" w:rsidRPr="009505D8" w14:paraId="2C6542E2" w14:textId="77777777" w:rsidTr="00F42041">
        <w:trPr>
          <w:trHeight w:val="417"/>
        </w:trPr>
        <w:tc>
          <w:tcPr>
            <w:tcW w:w="4785" w:type="dxa"/>
            <w:shd w:val="clear" w:color="auto" w:fill="auto"/>
          </w:tcPr>
          <w:p w14:paraId="0C00BEFA" w14:textId="77777777" w:rsidR="002B4807" w:rsidRPr="009505D8" w:rsidRDefault="002B4807" w:rsidP="00D7503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 priekšsēdētājs</w:t>
            </w:r>
          </w:p>
        </w:tc>
        <w:tc>
          <w:tcPr>
            <w:tcW w:w="4785" w:type="dxa"/>
            <w:shd w:val="clear" w:color="auto" w:fill="auto"/>
          </w:tcPr>
          <w:p w14:paraId="13AB443B" w14:textId="77777777" w:rsidR="002B4807" w:rsidRPr="009505D8" w:rsidRDefault="002B4807" w:rsidP="00D7503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proofErr w:type="spellStart"/>
            <w:r>
              <w:t>A.Lungevičs</w:t>
            </w:r>
            <w:proofErr w:type="spellEnd"/>
          </w:p>
        </w:tc>
      </w:tr>
    </w:tbl>
    <w:p w14:paraId="43C39B76" w14:textId="77777777" w:rsidR="002B4807"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2B4807" w:rsidSect="004735D3">
          <w:headerReference w:type="default" r:id="rId9"/>
          <w:footerReference w:type="default" r:id="rId10"/>
          <w:headerReference w:type="first" r:id="rId11"/>
          <w:pgSz w:w="11906" w:h="16838"/>
          <w:pgMar w:top="1134" w:right="1134" w:bottom="1134" w:left="1701" w:header="709" w:footer="709" w:gutter="0"/>
          <w:cols w:space="708"/>
          <w:titlePg/>
          <w:docGrid w:linePitch="360"/>
        </w:sectPr>
      </w:pPr>
    </w:p>
    <w:p w14:paraId="422FE305" w14:textId="77777777" w:rsidR="002B4807" w:rsidRPr="00974A58"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 Nr.1</w:t>
      </w:r>
    </w:p>
    <w:p w14:paraId="422518E6" w14:textId="77777777" w:rsidR="002B4807" w:rsidRPr="00974A58"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 domes</w:t>
      </w:r>
    </w:p>
    <w:p w14:paraId="2439007B" w14:textId="45158FB6" w:rsidR="002B4807" w:rsidRPr="00974A58" w:rsidRDefault="00BC0D12"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31</w:t>
      </w:r>
      <w:r w:rsidR="002B4807" w:rsidRPr="00C82095">
        <w:rPr>
          <w:bCs/>
          <w:i/>
        </w:rPr>
        <w:t>.0</w:t>
      </w:r>
      <w:r w:rsidR="002B4807">
        <w:rPr>
          <w:bCs/>
          <w:i/>
        </w:rPr>
        <w:t>8</w:t>
      </w:r>
      <w:r w:rsidR="002B4807" w:rsidRPr="00C82095">
        <w:rPr>
          <w:bCs/>
          <w:i/>
        </w:rPr>
        <w:t>.2022. saistošajiem noteikumiem Nr.</w:t>
      </w:r>
      <w:r>
        <w:rPr>
          <w:bCs/>
          <w:i/>
        </w:rPr>
        <w:t xml:space="preserve"> 33</w:t>
      </w:r>
    </w:p>
    <w:p w14:paraId="39D428C1" w14:textId="77777777" w:rsidR="002B4807" w:rsidRPr="009A58CC"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B2C4530" w14:textId="77777777" w:rsidR="002B4807" w:rsidRPr="009A58CC"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C670A72" w14:textId="77777777" w:rsidR="002B4807" w:rsidRPr="009A58CC"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Madonas novada pašvaldības</w:t>
      </w:r>
    </w:p>
    <w:p w14:paraId="6808803E" w14:textId="77777777" w:rsidR="002B4807" w:rsidRPr="009A58CC"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w:t>
      </w:r>
      <w:r>
        <w:rPr>
          <w:rFonts w:ascii="Times New Roman" w:hAnsi="Times New Roman"/>
          <w:spacing w:val="-13"/>
          <w:sz w:val="24"/>
          <w:szCs w:val="24"/>
        </w:rPr>
        <w:t>____________________</w:t>
      </w:r>
    </w:p>
    <w:p w14:paraId="292CB9A5" w14:textId="77777777" w:rsidR="002B4807" w:rsidRPr="00DA6271"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vertAlign w:val="superscript"/>
        </w:rPr>
      </w:pPr>
      <w:r w:rsidRPr="00DA6271">
        <w:rPr>
          <w:rFonts w:ascii="Times New Roman" w:hAnsi="Times New Roman"/>
          <w:spacing w:val="-13"/>
          <w:sz w:val="24"/>
          <w:szCs w:val="24"/>
          <w:vertAlign w:val="superscript"/>
        </w:rPr>
        <w:t>(pagasts vai apvienības pārvalde)</w:t>
      </w:r>
    </w:p>
    <w:p w14:paraId="33DAB0BB" w14:textId="77777777" w:rsidR="002B4807" w:rsidRPr="009A58CC"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67BABBD7" w14:textId="77777777" w:rsidR="002B4807" w:rsidRPr="00DA6271"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vertAlign w:val="superscript"/>
        </w:rPr>
      </w:pPr>
      <w:r w:rsidRPr="00DA6271">
        <w:rPr>
          <w:rFonts w:ascii="Times New Roman" w:hAnsi="Times New Roman"/>
          <w:spacing w:val="-13"/>
          <w:sz w:val="24"/>
          <w:szCs w:val="24"/>
          <w:vertAlign w:val="superscript"/>
        </w:rPr>
        <w:t xml:space="preserve">(pilngadīga </w:t>
      </w:r>
      <w:r w:rsidRPr="00DA6271">
        <w:rPr>
          <w:rFonts w:ascii="Times New Roman" w:hAnsi="Times New Roman"/>
          <w:color w:val="000000"/>
          <w:spacing w:val="-13"/>
          <w:sz w:val="24"/>
          <w:szCs w:val="24"/>
          <w:vertAlign w:val="superscript"/>
        </w:rPr>
        <w:t>izglītojamā</w:t>
      </w:r>
      <w:r w:rsidRPr="00DA6271">
        <w:rPr>
          <w:rFonts w:ascii="Times New Roman" w:hAnsi="Times New Roman"/>
          <w:spacing w:val="-13"/>
          <w:sz w:val="24"/>
          <w:szCs w:val="24"/>
          <w:vertAlign w:val="superscript"/>
        </w:rPr>
        <w:t xml:space="preserve"> vai bērna likumiskā pārstāvja vārds, uzvārds)</w:t>
      </w:r>
    </w:p>
    <w:p w14:paraId="01C51302" w14:textId="77777777" w:rsidR="002B4807" w:rsidRPr="009A58CC"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0076D66C" w14:textId="77777777" w:rsidR="002B4807" w:rsidRPr="0017669D"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vertAlign w:val="superscript"/>
        </w:rPr>
      </w:pPr>
      <w:r w:rsidRPr="0017669D">
        <w:rPr>
          <w:rFonts w:ascii="Times New Roman" w:hAnsi="Times New Roman"/>
          <w:spacing w:val="-13"/>
          <w:sz w:val="24"/>
          <w:szCs w:val="24"/>
          <w:vertAlign w:val="superscript"/>
        </w:rPr>
        <w:t>(deklarētās dzīvesvietas adrese, tālrunis, elektroniskā pasta adrese)</w:t>
      </w:r>
    </w:p>
    <w:p w14:paraId="6A0CA488" w14:textId="77777777" w:rsidR="002B4807" w:rsidRPr="009A58CC"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0210E832" w14:textId="77777777" w:rsidR="002B4807" w:rsidRPr="009A58CC" w:rsidRDefault="002B4807" w:rsidP="002B4807">
      <w:pPr>
        <w:shd w:val="clear" w:color="auto" w:fill="FFFFFF"/>
        <w:tabs>
          <w:tab w:val="left" w:pos="730"/>
        </w:tabs>
        <w:spacing w:after="0" w:line="240" w:lineRule="auto"/>
        <w:ind w:left="730" w:right="5" w:hanging="360"/>
        <w:jc w:val="right"/>
        <w:rPr>
          <w:rFonts w:ascii="Times New Roman" w:hAnsi="Times New Roman"/>
          <w:spacing w:val="-13"/>
          <w:sz w:val="24"/>
          <w:szCs w:val="24"/>
        </w:rPr>
      </w:pPr>
    </w:p>
    <w:p w14:paraId="5DA87106" w14:textId="77777777" w:rsidR="002B4807" w:rsidRPr="009A58CC" w:rsidRDefault="002B4807" w:rsidP="002B4807">
      <w:pPr>
        <w:shd w:val="clear" w:color="auto" w:fill="FFFFFF"/>
        <w:tabs>
          <w:tab w:val="left" w:pos="730"/>
        </w:tabs>
        <w:spacing w:after="0" w:line="240" w:lineRule="auto"/>
        <w:ind w:left="730" w:right="5" w:hanging="360"/>
        <w:jc w:val="center"/>
        <w:rPr>
          <w:rFonts w:ascii="Times New Roman" w:hAnsi="Times New Roman"/>
          <w:spacing w:val="-13"/>
          <w:sz w:val="24"/>
          <w:szCs w:val="24"/>
        </w:rPr>
      </w:pPr>
      <w:r w:rsidRPr="009A58CC">
        <w:rPr>
          <w:rFonts w:ascii="Times New Roman" w:hAnsi="Times New Roman"/>
          <w:spacing w:val="-13"/>
          <w:sz w:val="24"/>
          <w:szCs w:val="24"/>
        </w:rPr>
        <w:t>IESNIEGUMS</w:t>
      </w:r>
    </w:p>
    <w:p w14:paraId="2204C920" w14:textId="77777777" w:rsidR="002B4807" w:rsidRPr="009A58CC" w:rsidRDefault="002B4807" w:rsidP="002B4807">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2CA4A838" w14:textId="77777777" w:rsidR="002B4807" w:rsidRPr="009A58CC" w:rsidRDefault="002B4807" w:rsidP="002B4807">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43D62CC8" w14:textId="77777777" w:rsidR="002B4807" w:rsidRDefault="002B4807" w:rsidP="002B4807">
      <w:pPr>
        <w:spacing w:after="0" w:line="240" w:lineRule="auto"/>
        <w:jc w:val="both"/>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Reatabula"/>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423"/>
        <w:gridCol w:w="275"/>
        <w:gridCol w:w="998"/>
        <w:gridCol w:w="284"/>
        <w:gridCol w:w="849"/>
        <w:gridCol w:w="1276"/>
        <w:gridCol w:w="1566"/>
        <w:gridCol w:w="17"/>
        <w:gridCol w:w="111"/>
        <w:gridCol w:w="108"/>
        <w:gridCol w:w="175"/>
        <w:gridCol w:w="143"/>
        <w:gridCol w:w="140"/>
        <w:gridCol w:w="177"/>
        <w:gridCol w:w="77"/>
        <w:gridCol w:w="29"/>
        <w:gridCol w:w="212"/>
        <w:gridCol w:w="71"/>
        <w:gridCol w:w="16"/>
        <w:gridCol w:w="49"/>
        <w:gridCol w:w="6"/>
        <w:gridCol w:w="175"/>
        <w:gridCol w:w="37"/>
        <w:gridCol w:w="283"/>
        <w:gridCol w:w="283"/>
        <w:gridCol w:w="35"/>
        <w:gridCol w:w="249"/>
        <w:gridCol w:w="68"/>
        <w:gridCol w:w="215"/>
        <w:gridCol w:w="103"/>
        <w:gridCol w:w="180"/>
        <w:gridCol w:w="137"/>
        <w:gridCol w:w="146"/>
        <w:gridCol w:w="104"/>
        <w:gridCol w:w="68"/>
        <w:gridCol w:w="119"/>
        <w:gridCol w:w="199"/>
      </w:tblGrid>
      <w:tr w:rsidR="002B4807" w14:paraId="4218C29E" w14:textId="77777777" w:rsidTr="00D7503C">
        <w:trPr>
          <w:gridAfter w:val="1"/>
          <w:wAfter w:w="199" w:type="dxa"/>
        </w:trPr>
        <w:tc>
          <w:tcPr>
            <w:tcW w:w="4669" w:type="dxa"/>
            <w:gridSpan w:val="7"/>
            <w:tcBorders>
              <w:bottom w:val="single" w:sz="4" w:space="0" w:color="auto"/>
            </w:tcBorders>
          </w:tcPr>
          <w:p w14:paraId="0A80D697" w14:textId="77777777" w:rsidR="002B4807" w:rsidRPr="00711150" w:rsidRDefault="002B4807" w:rsidP="00D7503C">
            <w:pPr>
              <w:spacing w:after="0" w:line="240" w:lineRule="auto"/>
              <w:jc w:val="center"/>
              <w:rPr>
                <w:rFonts w:ascii="Times New Roman" w:hAnsi="Times New Roman"/>
                <w:b/>
                <w:szCs w:val="24"/>
              </w:rPr>
            </w:pPr>
          </w:p>
        </w:tc>
        <w:tc>
          <w:tcPr>
            <w:tcW w:w="1694" w:type="dxa"/>
            <w:gridSpan w:val="3"/>
            <w:tcBorders>
              <w:right w:val="single" w:sz="4" w:space="0" w:color="auto"/>
            </w:tcBorders>
          </w:tcPr>
          <w:p w14:paraId="0BB521D8"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gridSpan w:val="2"/>
            <w:tcBorders>
              <w:top w:val="single" w:sz="4" w:space="0" w:color="auto"/>
              <w:left w:val="single" w:sz="4" w:space="0" w:color="auto"/>
              <w:bottom w:val="single" w:sz="4" w:space="0" w:color="auto"/>
              <w:right w:val="single" w:sz="4" w:space="0" w:color="auto"/>
            </w:tcBorders>
          </w:tcPr>
          <w:p w14:paraId="3EE01DC8"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36E351FB" w14:textId="77777777" w:rsidR="002B4807" w:rsidRPr="00214B42" w:rsidRDefault="002B4807" w:rsidP="00D7503C">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49CCD93C"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52B69E79" w14:textId="77777777" w:rsidR="002B4807" w:rsidRPr="00214B42" w:rsidRDefault="002B4807" w:rsidP="00D7503C">
            <w:pPr>
              <w:spacing w:after="0" w:line="240" w:lineRule="auto"/>
              <w:rPr>
                <w:rFonts w:ascii="Times New Roman" w:hAnsi="Times New Roman"/>
                <w:b/>
                <w:szCs w:val="24"/>
              </w:rPr>
            </w:pPr>
          </w:p>
        </w:tc>
        <w:tc>
          <w:tcPr>
            <w:tcW w:w="283" w:type="dxa"/>
            <w:gridSpan w:val="5"/>
            <w:tcBorders>
              <w:top w:val="single" w:sz="4" w:space="0" w:color="auto"/>
              <w:left w:val="single" w:sz="4" w:space="0" w:color="auto"/>
              <w:bottom w:val="single" w:sz="4" w:space="0" w:color="auto"/>
              <w:right w:val="single" w:sz="4" w:space="0" w:color="auto"/>
            </w:tcBorders>
          </w:tcPr>
          <w:p w14:paraId="42EA7354" w14:textId="77777777" w:rsidR="002B4807" w:rsidRPr="00214B42" w:rsidRDefault="002B4807" w:rsidP="00D7503C">
            <w:pPr>
              <w:spacing w:after="0" w:line="240" w:lineRule="auto"/>
              <w:rPr>
                <w:rFonts w:ascii="Times New Roman" w:hAnsi="Times New Roman"/>
                <w:b/>
                <w:szCs w:val="24"/>
              </w:rPr>
            </w:pPr>
          </w:p>
        </w:tc>
        <w:tc>
          <w:tcPr>
            <w:tcW w:w="283" w:type="dxa"/>
            <w:tcBorders>
              <w:top w:val="single" w:sz="4" w:space="0" w:color="auto"/>
              <w:left w:val="single" w:sz="4" w:space="0" w:color="auto"/>
              <w:bottom w:val="single" w:sz="4" w:space="0" w:color="auto"/>
              <w:right w:val="single" w:sz="4" w:space="0" w:color="auto"/>
            </w:tcBorders>
          </w:tcPr>
          <w:p w14:paraId="37574285" w14:textId="77777777" w:rsidR="002B4807" w:rsidRPr="00214B42" w:rsidRDefault="002B4807" w:rsidP="00D7503C">
            <w:pPr>
              <w:spacing w:after="0" w:line="240" w:lineRule="auto"/>
              <w:rPr>
                <w:rFonts w:ascii="Times New Roman" w:hAnsi="Times New Roman"/>
                <w:b/>
                <w:szCs w:val="24"/>
              </w:rPr>
            </w:pPr>
          </w:p>
        </w:tc>
        <w:tc>
          <w:tcPr>
            <w:tcW w:w="283" w:type="dxa"/>
            <w:tcBorders>
              <w:left w:val="single" w:sz="4" w:space="0" w:color="auto"/>
              <w:right w:val="single" w:sz="4" w:space="0" w:color="auto"/>
            </w:tcBorders>
          </w:tcPr>
          <w:p w14:paraId="299FBC76" w14:textId="77777777" w:rsidR="002B4807" w:rsidRPr="00214B42" w:rsidRDefault="002B4807" w:rsidP="00D7503C">
            <w:pPr>
              <w:spacing w:after="0" w:line="240" w:lineRule="auto"/>
              <w:rPr>
                <w:rFonts w:ascii="Times New Roman" w:hAnsi="Times New Roman"/>
                <w:b/>
                <w:szCs w:val="24"/>
              </w:rPr>
            </w:pPr>
            <w:r w:rsidRPr="00214B42">
              <w:rPr>
                <w:rFonts w:ascii="Times New Roman" w:hAnsi="Times New Roman"/>
                <w:b/>
                <w:szCs w:val="24"/>
              </w:rPr>
              <w:t>-</w:t>
            </w:r>
          </w:p>
        </w:tc>
        <w:tc>
          <w:tcPr>
            <w:tcW w:w="284" w:type="dxa"/>
            <w:gridSpan w:val="2"/>
            <w:tcBorders>
              <w:top w:val="single" w:sz="4" w:space="0" w:color="auto"/>
              <w:left w:val="single" w:sz="4" w:space="0" w:color="auto"/>
              <w:bottom w:val="single" w:sz="4" w:space="0" w:color="auto"/>
              <w:right w:val="single" w:sz="4" w:space="0" w:color="auto"/>
            </w:tcBorders>
          </w:tcPr>
          <w:p w14:paraId="700DD407"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5D8C1697"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624B770B"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0422D92F" w14:textId="77777777" w:rsidR="002B4807" w:rsidRPr="00214B42" w:rsidRDefault="002B4807" w:rsidP="00D7503C">
            <w:pPr>
              <w:spacing w:after="0" w:line="240" w:lineRule="auto"/>
              <w:rPr>
                <w:rFonts w:ascii="Times New Roman" w:hAnsi="Times New Roman"/>
                <w:b/>
                <w:szCs w:val="24"/>
              </w:rPr>
            </w:pPr>
          </w:p>
        </w:tc>
        <w:tc>
          <w:tcPr>
            <w:tcW w:w="291" w:type="dxa"/>
            <w:gridSpan w:val="3"/>
            <w:tcBorders>
              <w:top w:val="single" w:sz="4" w:space="0" w:color="auto"/>
              <w:left w:val="single" w:sz="4" w:space="0" w:color="auto"/>
              <w:bottom w:val="single" w:sz="4" w:space="0" w:color="auto"/>
              <w:right w:val="single" w:sz="4" w:space="0" w:color="auto"/>
            </w:tcBorders>
          </w:tcPr>
          <w:p w14:paraId="47F2A109" w14:textId="77777777" w:rsidR="002B4807" w:rsidRPr="00214B42" w:rsidRDefault="002B4807" w:rsidP="00D7503C">
            <w:pPr>
              <w:spacing w:after="0" w:line="240" w:lineRule="auto"/>
              <w:rPr>
                <w:rFonts w:ascii="Times New Roman" w:hAnsi="Times New Roman"/>
                <w:b/>
                <w:szCs w:val="24"/>
              </w:rPr>
            </w:pPr>
          </w:p>
        </w:tc>
      </w:tr>
      <w:tr w:rsidR="002B4807" w14:paraId="593E1CD1" w14:textId="77777777" w:rsidTr="00D7503C">
        <w:trPr>
          <w:gridAfter w:val="3"/>
          <w:wAfter w:w="386" w:type="dxa"/>
        </w:trPr>
        <w:tc>
          <w:tcPr>
            <w:tcW w:w="4669" w:type="dxa"/>
            <w:gridSpan w:val="7"/>
            <w:tcBorders>
              <w:top w:val="single" w:sz="4" w:space="0" w:color="auto"/>
            </w:tcBorders>
          </w:tcPr>
          <w:p w14:paraId="4AEEF3E6" w14:textId="77777777" w:rsidR="002B4807" w:rsidRPr="006D314C" w:rsidRDefault="002B4807" w:rsidP="00D7503C">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4" w:type="dxa"/>
            <w:gridSpan w:val="3"/>
          </w:tcPr>
          <w:p w14:paraId="4C0FA9DA" w14:textId="77777777" w:rsidR="002B4807" w:rsidRDefault="002B4807" w:rsidP="00D7503C">
            <w:pPr>
              <w:spacing w:after="0" w:line="240" w:lineRule="auto"/>
              <w:rPr>
                <w:rFonts w:ascii="Times New Roman" w:hAnsi="Times New Roman"/>
                <w:szCs w:val="24"/>
              </w:rPr>
            </w:pPr>
          </w:p>
        </w:tc>
        <w:tc>
          <w:tcPr>
            <w:tcW w:w="1197" w:type="dxa"/>
            <w:gridSpan w:val="11"/>
          </w:tcPr>
          <w:p w14:paraId="0FF3EE3C" w14:textId="77777777" w:rsidR="002B4807" w:rsidRDefault="002B4807" w:rsidP="00D7503C">
            <w:pPr>
              <w:spacing w:after="0" w:line="240" w:lineRule="auto"/>
              <w:rPr>
                <w:rFonts w:ascii="Times New Roman" w:hAnsi="Times New Roman"/>
                <w:szCs w:val="24"/>
              </w:rPr>
            </w:pPr>
          </w:p>
        </w:tc>
        <w:tc>
          <w:tcPr>
            <w:tcW w:w="2021" w:type="dxa"/>
            <w:gridSpan w:val="14"/>
          </w:tcPr>
          <w:p w14:paraId="1C0725B4" w14:textId="77777777" w:rsidR="002B4807" w:rsidRDefault="002B4807" w:rsidP="00D7503C">
            <w:pPr>
              <w:spacing w:after="0" w:line="240" w:lineRule="auto"/>
              <w:rPr>
                <w:rFonts w:ascii="Times New Roman" w:hAnsi="Times New Roman"/>
                <w:szCs w:val="24"/>
              </w:rPr>
            </w:pPr>
          </w:p>
        </w:tc>
      </w:tr>
      <w:tr w:rsidR="002B4807" w14:paraId="18033BC7" w14:textId="77777777" w:rsidTr="00D7503C">
        <w:trPr>
          <w:gridAfter w:val="3"/>
          <w:wAfter w:w="386" w:type="dxa"/>
        </w:trPr>
        <w:tc>
          <w:tcPr>
            <w:tcW w:w="1262" w:type="dxa"/>
            <w:gridSpan w:val="3"/>
          </w:tcPr>
          <w:p w14:paraId="3EE46122"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nokļūšanu</w:t>
            </w:r>
          </w:p>
        </w:tc>
        <w:tc>
          <w:tcPr>
            <w:tcW w:w="6304" w:type="dxa"/>
            <w:gridSpan w:val="19"/>
            <w:tcBorders>
              <w:bottom w:val="single" w:sz="4" w:space="0" w:color="auto"/>
            </w:tcBorders>
          </w:tcPr>
          <w:p w14:paraId="5A6F1BB5" w14:textId="77777777" w:rsidR="002B4807" w:rsidRPr="00214B42" w:rsidRDefault="002B4807" w:rsidP="00D7503C">
            <w:pPr>
              <w:spacing w:after="0" w:line="240" w:lineRule="auto"/>
              <w:jc w:val="center"/>
              <w:rPr>
                <w:rFonts w:ascii="Times New Roman" w:hAnsi="Times New Roman"/>
                <w:b/>
                <w:szCs w:val="24"/>
              </w:rPr>
            </w:pPr>
          </w:p>
        </w:tc>
        <w:tc>
          <w:tcPr>
            <w:tcW w:w="2015" w:type="dxa"/>
            <w:gridSpan w:val="13"/>
          </w:tcPr>
          <w:p w14:paraId="7386DE18"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un atpakaļ no tās</w:t>
            </w:r>
          </w:p>
        </w:tc>
      </w:tr>
      <w:tr w:rsidR="002B4807" w14:paraId="69B49C13" w14:textId="77777777" w:rsidTr="00D7503C">
        <w:trPr>
          <w:gridAfter w:val="3"/>
          <w:wAfter w:w="386" w:type="dxa"/>
        </w:trPr>
        <w:tc>
          <w:tcPr>
            <w:tcW w:w="1262" w:type="dxa"/>
            <w:gridSpan w:val="3"/>
          </w:tcPr>
          <w:p w14:paraId="4F18FAEA" w14:textId="77777777" w:rsidR="002B4807" w:rsidRDefault="002B4807" w:rsidP="00D7503C">
            <w:pPr>
              <w:spacing w:after="0" w:line="240" w:lineRule="auto"/>
              <w:rPr>
                <w:rFonts w:ascii="Times New Roman" w:hAnsi="Times New Roman"/>
                <w:szCs w:val="24"/>
              </w:rPr>
            </w:pPr>
          </w:p>
        </w:tc>
        <w:tc>
          <w:tcPr>
            <w:tcW w:w="6304" w:type="dxa"/>
            <w:gridSpan w:val="19"/>
            <w:tcBorders>
              <w:top w:val="single" w:sz="4" w:space="0" w:color="auto"/>
            </w:tcBorders>
          </w:tcPr>
          <w:p w14:paraId="0C5EB0A3" w14:textId="77777777" w:rsidR="002B4807" w:rsidRPr="006D314C" w:rsidRDefault="002B4807" w:rsidP="00D7503C">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13"/>
          </w:tcPr>
          <w:p w14:paraId="27AB1796" w14:textId="77777777" w:rsidR="002B4807" w:rsidRDefault="002B4807" w:rsidP="00D7503C">
            <w:pPr>
              <w:spacing w:after="0" w:line="240" w:lineRule="auto"/>
              <w:rPr>
                <w:rFonts w:ascii="Times New Roman" w:hAnsi="Times New Roman"/>
                <w:szCs w:val="24"/>
              </w:rPr>
            </w:pPr>
          </w:p>
        </w:tc>
      </w:tr>
      <w:tr w:rsidR="002B4807" w14:paraId="3F218C26" w14:textId="77777777" w:rsidTr="00D7503C">
        <w:trPr>
          <w:gridAfter w:val="3"/>
          <w:wAfter w:w="386" w:type="dxa"/>
        </w:trPr>
        <w:tc>
          <w:tcPr>
            <w:tcW w:w="1262" w:type="dxa"/>
            <w:gridSpan w:val="3"/>
          </w:tcPr>
          <w:p w14:paraId="50D462C9" w14:textId="77777777" w:rsidR="002B4807" w:rsidRDefault="002B4807" w:rsidP="00D7503C">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19" w:type="dxa"/>
            <w:gridSpan w:val="32"/>
            <w:tcBorders>
              <w:bottom w:val="single" w:sz="4" w:space="0" w:color="auto"/>
            </w:tcBorders>
          </w:tcPr>
          <w:p w14:paraId="7EDEA9B5" w14:textId="77777777" w:rsidR="002B4807" w:rsidRDefault="002B4807" w:rsidP="00D7503C">
            <w:pPr>
              <w:spacing w:after="0" w:line="240" w:lineRule="auto"/>
              <w:jc w:val="center"/>
              <w:rPr>
                <w:rFonts w:ascii="Times New Roman" w:hAnsi="Times New Roman"/>
                <w:szCs w:val="24"/>
              </w:rPr>
            </w:pPr>
          </w:p>
        </w:tc>
      </w:tr>
      <w:tr w:rsidR="002B4807" w14:paraId="7E87B9BD" w14:textId="77777777" w:rsidTr="00D7503C">
        <w:trPr>
          <w:gridAfter w:val="3"/>
          <w:wAfter w:w="386" w:type="dxa"/>
        </w:trPr>
        <w:tc>
          <w:tcPr>
            <w:tcW w:w="1262" w:type="dxa"/>
            <w:gridSpan w:val="3"/>
          </w:tcPr>
          <w:p w14:paraId="050A7057" w14:textId="77777777" w:rsidR="002B4807" w:rsidRDefault="002B4807" w:rsidP="00D7503C">
            <w:pPr>
              <w:spacing w:after="0" w:line="240" w:lineRule="auto"/>
              <w:rPr>
                <w:rFonts w:ascii="Times New Roman" w:hAnsi="Times New Roman"/>
                <w:szCs w:val="24"/>
              </w:rPr>
            </w:pPr>
          </w:p>
        </w:tc>
        <w:tc>
          <w:tcPr>
            <w:tcW w:w="8319" w:type="dxa"/>
            <w:gridSpan w:val="32"/>
            <w:tcBorders>
              <w:top w:val="single" w:sz="4" w:space="0" w:color="auto"/>
            </w:tcBorders>
          </w:tcPr>
          <w:p w14:paraId="7C84679C" w14:textId="77777777" w:rsidR="002B4807" w:rsidRPr="006D314C" w:rsidRDefault="002B4807" w:rsidP="00D7503C">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2B4807" w14:paraId="29C0035F" w14:textId="77777777" w:rsidTr="00D7503C">
        <w:trPr>
          <w:gridAfter w:val="3"/>
          <w:wAfter w:w="386" w:type="dxa"/>
        </w:trPr>
        <w:tc>
          <w:tcPr>
            <w:tcW w:w="6252" w:type="dxa"/>
            <w:gridSpan w:val="9"/>
          </w:tcPr>
          <w:p w14:paraId="37ED816B" w14:textId="77777777" w:rsidR="002B4807" w:rsidRPr="006D314C" w:rsidRDefault="002B4807" w:rsidP="00D7503C">
            <w:pPr>
              <w:spacing w:after="0" w:line="240" w:lineRule="auto"/>
              <w:jc w:val="center"/>
              <w:rPr>
                <w:rFonts w:ascii="Times New Roman" w:hAnsi="Times New Roman"/>
                <w:spacing w:val="-13"/>
                <w:szCs w:val="24"/>
                <w:vertAlign w:val="superscript"/>
              </w:rPr>
            </w:pPr>
            <w:r w:rsidRPr="009A58CC">
              <w:rPr>
                <w:rFonts w:ascii="Times New Roman" w:hAnsi="Times New Roman"/>
                <w:szCs w:val="24"/>
              </w:rPr>
              <w:t>saskaņā ar iesniegtajām braukšanas biļetēm par kopējo summu</w:t>
            </w:r>
          </w:p>
        </w:tc>
        <w:tc>
          <w:tcPr>
            <w:tcW w:w="1259" w:type="dxa"/>
            <w:gridSpan w:val="11"/>
            <w:tcBorders>
              <w:bottom w:val="single" w:sz="4" w:space="0" w:color="auto"/>
            </w:tcBorders>
          </w:tcPr>
          <w:p w14:paraId="2D8AC628" w14:textId="77777777" w:rsidR="002B4807" w:rsidRPr="00B274C2" w:rsidRDefault="002B4807" w:rsidP="00D7503C">
            <w:pPr>
              <w:spacing w:after="0" w:line="240" w:lineRule="auto"/>
              <w:jc w:val="center"/>
              <w:rPr>
                <w:rFonts w:ascii="Times New Roman" w:hAnsi="Times New Roman"/>
                <w:spacing w:val="-13"/>
                <w:szCs w:val="24"/>
              </w:rPr>
            </w:pPr>
          </w:p>
        </w:tc>
        <w:tc>
          <w:tcPr>
            <w:tcW w:w="2070" w:type="dxa"/>
            <w:gridSpan w:val="15"/>
          </w:tcPr>
          <w:p w14:paraId="3FE0AFAB" w14:textId="77777777" w:rsidR="002B4807" w:rsidRPr="006D314C" w:rsidRDefault="002B4807" w:rsidP="00D7503C">
            <w:pPr>
              <w:spacing w:after="0" w:line="240" w:lineRule="auto"/>
              <w:jc w:val="left"/>
              <w:rPr>
                <w:rFonts w:ascii="Times New Roman" w:hAnsi="Times New Roman"/>
                <w:spacing w:val="-13"/>
                <w:szCs w:val="24"/>
                <w:vertAlign w:val="superscript"/>
              </w:rPr>
            </w:pPr>
            <w:r w:rsidRPr="009A58CC">
              <w:rPr>
                <w:rFonts w:ascii="Times New Roman" w:hAnsi="Times New Roman"/>
                <w:szCs w:val="24"/>
              </w:rPr>
              <w:t>EUR</w:t>
            </w:r>
          </w:p>
        </w:tc>
      </w:tr>
      <w:tr w:rsidR="002B4807" w14:paraId="3D856605" w14:textId="77777777" w:rsidTr="00D7503C">
        <w:trPr>
          <w:gridAfter w:val="3"/>
          <w:wAfter w:w="386" w:type="dxa"/>
        </w:trPr>
        <w:tc>
          <w:tcPr>
            <w:tcW w:w="9581" w:type="dxa"/>
            <w:gridSpan w:val="35"/>
            <w:tcBorders>
              <w:bottom w:val="single" w:sz="4" w:space="0" w:color="auto"/>
            </w:tcBorders>
          </w:tcPr>
          <w:p w14:paraId="464E1B98" w14:textId="77777777" w:rsidR="002B4807" w:rsidRPr="00E05EA3" w:rsidRDefault="002B4807" w:rsidP="00D7503C">
            <w:pPr>
              <w:spacing w:after="0" w:line="240" w:lineRule="auto"/>
              <w:jc w:val="center"/>
              <w:rPr>
                <w:rFonts w:ascii="Times New Roman" w:hAnsi="Times New Roman"/>
                <w:spacing w:val="-13"/>
                <w:szCs w:val="24"/>
              </w:rPr>
            </w:pPr>
          </w:p>
        </w:tc>
      </w:tr>
      <w:tr w:rsidR="002B4807" w14:paraId="54AA2E4D" w14:textId="77777777" w:rsidTr="00D7503C">
        <w:trPr>
          <w:gridAfter w:val="3"/>
          <w:wAfter w:w="386" w:type="dxa"/>
          <w:trHeight w:val="280"/>
        </w:trPr>
        <w:tc>
          <w:tcPr>
            <w:tcW w:w="9581" w:type="dxa"/>
            <w:gridSpan w:val="35"/>
          </w:tcPr>
          <w:p w14:paraId="41A79273" w14:textId="77777777" w:rsidR="002B4807" w:rsidRPr="00B274C2" w:rsidRDefault="002B4807" w:rsidP="00D7503C">
            <w:pPr>
              <w:spacing w:after="0" w:line="240" w:lineRule="auto"/>
              <w:jc w:val="center"/>
              <w:rPr>
                <w:rFonts w:ascii="Times New Roman" w:hAnsi="Times New Roman"/>
                <w:spacing w:val="-13"/>
                <w:szCs w:val="24"/>
                <w:vertAlign w:val="superscript"/>
              </w:rPr>
            </w:pPr>
            <w:r w:rsidRPr="00B274C2">
              <w:rPr>
                <w:rFonts w:ascii="Times New Roman" w:hAnsi="Times New Roman"/>
                <w:szCs w:val="24"/>
                <w:vertAlign w:val="superscript"/>
              </w:rPr>
              <w:t>(norādīt summu ar vārdiem)</w:t>
            </w:r>
          </w:p>
        </w:tc>
      </w:tr>
      <w:tr w:rsidR="002B4807" w14:paraId="57D59503" w14:textId="77777777" w:rsidTr="00D7503C">
        <w:trPr>
          <w:gridAfter w:val="3"/>
          <w:wAfter w:w="386" w:type="dxa"/>
        </w:trPr>
        <w:tc>
          <w:tcPr>
            <w:tcW w:w="987" w:type="dxa"/>
            <w:gridSpan w:val="2"/>
          </w:tcPr>
          <w:p w14:paraId="1FBF28BA" w14:textId="77777777" w:rsidR="002B4807" w:rsidRDefault="00000000" w:rsidP="00D7503C">
            <w:pPr>
              <w:pStyle w:val="Paraststmeklis"/>
              <w:tabs>
                <w:tab w:val="left" w:pos="855"/>
              </w:tabs>
              <w:spacing w:after="0" w:line="240" w:lineRule="auto"/>
            </w:pPr>
            <w:sdt>
              <w:sdtPr>
                <w:id w:val="-1358733769"/>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r w:rsidR="002B4807">
              <w:t xml:space="preserve"> visu </w:t>
            </w:r>
          </w:p>
        </w:tc>
        <w:tc>
          <w:tcPr>
            <w:tcW w:w="1273" w:type="dxa"/>
            <w:gridSpan w:val="2"/>
            <w:tcBorders>
              <w:bottom w:val="single" w:sz="4" w:space="0" w:color="auto"/>
            </w:tcBorders>
          </w:tcPr>
          <w:p w14:paraId="038A1881" w14:textId="77777777" w:rsidR="002B4807" w:rsidRDefault="002B4807" w:rsidP="00D7503C">
            <w:pPr>
              <w:pStyle w:val="Paraststmeklis"/>
              <w:tabs>
                <w:tab w:val="left" w:pos="855"/>
              </w:tabs>
              <w:spacing w:after="0" w:line="240" w:lineRule="auto"/>
            </w:pPr>
          </w:p>
        </w:tc>
        <w:tc>
          <w:tcPr>
            <w:tcW w:w="7321" w:type="dxa"/>
            <w:gridSpan w:val="31"/>
          </w:tcPr>
          <w:p w14:paraId="63DAB16D" w14:textId="77777777" w:rsidR="002B4807" w:rsidRDefault="002B4807" w:rsidP="00D7503C">
            <w:pPr>
              <w:pStyle w:val="Paraststmeklis"/>
              <w:tabs>
                <w:tab w:val="left" w:pos="855"/>
              </w:tabs>
              <w:spacing w:after="0" w:line="240" w:lineRule="auto"/>
            </w:pPr>
            <w:r>
              <w:t>mācību gadu (saskaņā ar MK noteikto mācību gada sākuma un beigu laiku)</w:t>
            </w:r>
          </w:p>
        </w:tc>
      </w:tr>
      <w:tr w:rsidR="002B4807" w14:paraId="7EC3E72A" w14:textId="77777777" w:rsidTr="00D7503C">
        <w:trPr>
          <w:gridAfter w:val="3"/>
          <w:wAfter w:w="386" w:type="dxa"/>
        </w:trPr>
        <w:tc>
          <w:tcPr>
            <w:tcW w:w="987" w:type="dxa"/>
            <w:gridSpan w:val="2"/>
          </w:tcPr>
          <w:p w14:paraId="37C27BF1" w14:textId="77777777" w:rsidR="002B4807" w:rsidRDefault="002B4807" w:rsidP="00D7503C">
            <w:pPr>
              <w:pStyle w:val="Paraststmeklis"/>
              <w:tabs>
                <w:tab w:val="left" w:pos="855"/>
              </w:tabs>
              <w:spacing w:after="0" w:line="240" w:lineRule="auto"/>
            </w:pPr>
          </w:p>
        </w:tc>
        <w:tc>
          <w:tcPr>
            <w:tcW w:w="1273" w:type="dxa"/>
            <w:gridSpan w:val="2"/>
            <w:tcBorders>
              <w:top w:val="single" w:sz="4" w:space="0" w:color="auto"/>
            </w:tcBorders>
          </w:tcPr>
          <w:p w14:paraId="3B199CF3" w14:textId="77777777" w:rsidR="002B4807" w:rsidRPr="0056375C" w:rsidRDefault="002B4807" w:rsidP="00D7503C">
            <w:pPr>
              <w:pStyle w:val="Paraststmeklis"/>
              <w:tabs>
                <w:tab w:val="left" w:pos="855"/>
              </w:tabs>
              <w:spacing w:after="0" w:line="240" w:lineRule="auto"/>
              <w:rPr>
                <w:vertAlign w:val="superscript"/>
              </w:rPr>
            </w:pPr>
            <w:r w:rsidRPr="0056375C">
              <w:rPr>
                <w:vertAlign w:val="superscript"/>
              </w:rPr>
              <w:t>(mācību gads)</w:t>
            </w:r>
          </w:p>
        </w:tc>
        <w:tc>
          <w:tcPr>
            <w:tcW w:w="7321" w:type="dxa"/>
            <w:gridSpan w:val="31"/>
          </w:tcPr>
          <w:p w14:paraId="60A6EC4B" w14:textId="77777777" w:rsidR="002B4807" w:rsidRDefault="002B4807" w:rsidP="00D7503C">
            <w:pPr>
              <w:pStyle w:val="Paraststmeklis"/>
              <w:tabs>
                <w:tab w:val="left" w:pos="855"/>
              </w:tabs>
              <w:spacing w:after="0" w:line="240" w:lineRule="auto"/>
            </w:pPr>
          </w:p>
        </w:tc>
      </w:tr>
      <w:tr w:rsidR="002B4807" w14:paraId="684533B4" w14:textId="77777777" w:rsidTr="00D7503C">
        <w:trPr>
          <w:gridAfter w:val="3"/>
          <w:wAfter w:w="386" w:type="dxa"/>
        </w:trPr>
        <w:tc>
          <w:tcPr>
            <w:tcW w:w="564" w:type="dxa"/>
          </w:tcPr>
          <w:p w14:paraId="3C882201" w14:textId="77777777" w:rsidR="002B4807" w:rsidRDefault="00000000" w:rsidP="00D7503C">
            <w:pPr>
              <w:pStyle w:val="Paraststmeklis"/>
              <w:tabs>
                <w:tab w:val="left" w:pos="780"/>
              </w:tabs>
              <w:spacing w:after="0" w:line="240" w:lineRule="auto"/>
            </w:pPr>
            <w:sdt>
              <w:sdtPr>
                <w:id w:val="1373419750"/>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p>
        </w:tc>
        <w:tc>
          <w:tcPr>
            <w:tcW w:w="1980" w:type="dxa"/>
            <w:gridSpan w:val="4"/>
            <w:tcBorders>
              <w:bottom w:val="single" w:sz="4" w:space="0" w:color="auto"/>
            </w:tcBorders>
          </w:tcPr>
          <w:p w14:paraId="4D8D61FF" w14:textId="77777777" w:rsidR="002B4807" w:rsidRDefault="002B4807" w:rsidP="00D7503C">
            <w:pPr>
              <w:pStyle w:val="Paraststmeklis"/>
              <w:tabs>
                <w:tab w:val="left" w:pos="780"/>
              </w:tabs>
              <w:spacing w:after="0" w:line="240" w:lineRule="auto"/>
            </w:pPr>
          </w:p>
        </w:tc>
        <w:tc>
          <w:tcPr>
            <w:tcW w:w="4639" w:type="dxa"/>
            <w:gridSpan w:val="11"/>
          </w:tcPr>
          <w:p w14:paraId="43F5411D" w14:textId="77777777" w:rsidR="002B4807" w:rsidRDefault="002B4807" w:rsidP="00D7503C">
            <w:pPr>
              <w:pStyle w:val="Paraststmeklis"/>
              <w:tabs>
                <w:tab w:val="left" w:pos="780"/>
              </w:tabs>
              <w:spacing w:after="0" w:line="240" w:lineRule="auto"/>
            </w:pPr>
            <w:r>
              <w:t>mēnesī, jo</w:t>
            </w:r>
          </w:p>
        </w:tc>
        <w:tc>
          <w:tcPr>
            <w:tcW w:w="2398" w:type="dxa"/>
            <w:gridSpan w:val="19"/>
          </w:tcPr>
          <w:p w14:paraId="32CFC855" w14:textId="77777777" w:rsidR="002B4807" w:rsidRDefault="002B4807" w:rsidP="00D7503C">
            <w:pPr>
              <w:pStyle w:val="Paraststmeklis"/>
              <w:tabs>
                <w:tab w:val="left" w:pos="780"/>
              </w:tabs>
              <w:spacing w:after="0" w:line="240" w:lineRule="auto"/>
            </w:pPr>
          </w:p>
        </w:tc>
      </w:tr>
      <w:tr w:rsidR="002B4807" w14:paraId="05DDBA1B" w14:textId="77777777" w:rsidTr="00D7503C">
        <w:trPr>
          <w:gridAfter w:val="3"/>
          <w:wAfter w:w="386" w:type="dxa"/>
        </w:trPr>
        <w:tc>
          <w:tcPr>
            <w:tcW w:w="564" w:type="dxa"/>
          </w:tcPr>
          <w:p w14:paraId="41DD5D87" w14:textId="77777777" w:rsidR="002B4807" w:rsidRDefault="002B4807" w:rsidP="00D7503C">
            <w:pPr>
              <w:pStyle w:val="Paraststmeklis"/>
              <w:tabs>
                <w:tab w:val="left" w:pos="780"/>
              </w:tabs>
              <w:spacing w:after="0" w:line="240" w:lineRule="auto"/>
            </w:pPr>
          </w:p>
        </w:tc>
        <w:tc>
          <w:tcPr>
            <w:tcW w:w="1980" w:type="dxa"/>
            <w:gridSpan w:val="4"/>
            <w:tcBorders>
              <w:top w:val="single" w:sz="4" w:space="0" w:color="auto"/>
            </w:tcBorders>
          </w:tcPr>
          <w:p w14:paraId="6459D56A" w14:textId="77777777" w:rsidR="002B4807" w:rsidRPr="0056375C" w:rsidRDefault="002B4807" w:rsidP="00D7503C">
            <w:pPr>
              <w:pStyle w:val="Paraststmeklis"/>
              <w:tabs>
                <w:tab w:val="left" w:pos="780"/>
              </w:tabs>
              <w:spacing w:after="0" w:line="240" w:lineRule="auto"/>
              <w:jc w:val="center"/>
              <w:rPr>
                <w:vertAlign w:val="superscript"/>
              </w:rPr>
            </w:pPr>
            <w:r w:rsidRPr="0056375C">
              <w:rPr>
                <w:vertAlign w:val="superscript"/>
              </w:rPr>
              <w:t>(mēnesis)</w:t>
            </w:r>
          </w:p>
        </w:tc>
        <w:tc>
          <w:tcPr>
            <w:tcW w:w="4639" w:type="dxa"/>
            <w:gridSpan w:val="11"/>
          </w:tcPr>
          <w:p w14:paraId="655D2763" w14:textId="77777777" w:rsidR="002B4807" w:rsidRDefault="002B4807" w:rsidP="00D7503C">
            <w:pPr>
              <w:pStyle w:val="Paraststmeklis"/>
              <w:tabs>
                <w:tab w:val="left" w:pos="780"/>
              </w:tabs>
              <w:spacing w:after="0" w:line="240" w:lineRule="auto"/>
            </w:pPr>
          </w:p>
        </w:tc>
        <w:tc>
          <w:tcPr>
            <w:tcW w:w="2398" w:type="dxa"/>
            <w:gridSpan w:val="19"/>
          </w:tcPr>
          <w:p w14:paraId="41BCDFAD" w14:textId="77777777" w:rsidR="002B4807" w:rsidRDefault="002B4807" w:rsidP="00D7503C">
            <w:pPr>
              <w:pStyle w:val="Paraststmeklis"/>
              <w:tabs>
                <w:tab w:val="left" w:pos="780"/>
              </w:tabs>
              <w:spacing w:after="0" w:line="240" w:lineRule="auto"/>
            </w:pPr>
          </w:p>
        </w:tc>
      </w:tr>
      <w:tr w:rsidR="002B4807" w14:paraId="79EE9A4E" w14:textId="77777777" w:rsidTr="00D7503C">
        <w:trPr>
          <w:gridAfter w:val="3"/>
          <w:wAfter w:w="386" w:type="dxa"/>
        </w:trPr>
        <w:tc>
          <w:tcPr>
            <w:tcW w:w="9581" w:type="dxa"/>
            <w:gridSpan w:val="35"/>
          </w:tcPr>
          <w:p w14:paraId="26395183"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1742009602"/>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r w:rsidR="002B4807">
              <w:t xml:space="preserve"> nav pieejams pašvaldības organizētais transports izglītojamo pārvadājumiem;</w:t>
            </w:r>
          </w:p>
          <w:p w14:paraId="7FF8CECD" w14:textId="77777777" w:rsidR="002B4807" w:rsidRPr="0041421B"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072281DE"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46575609"/>
                <w14:checkbox>
                  <w14:checked w14:val="0"/>
                  <w14:checkedState w14:val="2612" w14:font="MS Gothic"/>
                  <w14:uncheckedState w14:val="2610" w14:font="MS Gothic"/>
                </w14:checkbox>
              </w:sdtPr>
              <w:sdtContent>
                <w:r w:rsidR="002B4807">
                  <w:rPr>
                    <w:rFonts w:ascii="MS Gothic" w:eastAsia="MS Gothic" w:hAnsi="MS Gothic" w:hint="eastAsia"/>
                    <w:spacing w:val="-13"/>
                  </w:rPr>
                  <w:t>☐</w:t>
                </w:r>
              </w:sdtContent>
            </w:sdt>
            <w:r w:rsidR="002B4807">
              <w:rPr>
                <w:spacing w:val="-13"/>
              </w:rPr>
              <w:t xml:space="preserve"> </w:t>
            </w:r>
            <w:r w:rsidR="002B4807">
              <w:t>pašvaldības izglītības iestādēs nav iespējams nodrošināt izglītojamajam ar Pedagoģiski medicīniskās komisijas atzinumu ieteikto izglītības programmu</w:t>
            </w:r>
            <w:r w:rsidR="002B4807">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p>
          <w:p w14:paraId="51DCCAA2" w14:textId="77777777" w:rsidR="002B4807" w:rsidRPr="0041421B"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16"/>
                <w:lang w:eastAsia="lv-LV"/>
              </w:rPr>
            </w:pPr>
          </w:p>
          <w:p w14:paraId="1E569068"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407341559"/>
                <w14:checkbox>
                  <w14:checked w14:val="0"/>
                  <w14:checkedState w14:val="2612" w14:font="MS Gothic"/>
                  <w14:uncheckedState w14:val="2610" w14:font="MS Gothic"/>
                </w14:checkbox>
              </w:sdtPr>
              <w:sdtContent>
                <w:r w:rsidR="002B4807">
                  <w:rPr>
                    <w:rFonts w:ascii="MS Gothic" w:eastAsia="MS Gothic" w:hAnsi="MS Gothic" w:hint="eastAsia"/>
                    <w:spacing w:val="-13"/>
                  </w:rPr>
                  <w:t>☐</w:t>
                </w:r>
              </w:sdtContent>
            </w:sdt>
            <w:r w:rsidR="002B4807">
              <w:rPr>
                <w:spacing w:val="-13"/>
              </w:rPr>
              <w:t xml:space="preserve"> </w:t>
            </w:r>
            <w:r w:rsidR="002B4807">
              <w:t>izglītojamais piedalās starpnovadu, reģionālajās un valsts olimpiādēs, konkursos un netiek nodrošināts pašvaldības transports.</w:t>
            </w:r>
          </w:p>
        </w:tc>
      </w:tr>
      <w:tr w:rsidR="002B4807" w14:paraId="5A3FF7CC" w14:textId="77777777" w:rsidTr="00D7503C">
        <w:trPr>
          <w:gridAfter w:val="3"/>
          <w:wAfter w:w="386" w:type="dxa"/>
        </w:trPr>
        <w:tc>
          <w:tcPr>
            <w:tcW w:w="3393" w:type="dxa"/>
            <w:gridSpan w:val="6"/>
          </w:tcPr>
          <w:p w14:paraId="51A288D6" w14:textId="77777777" w:rsidR="002B4807" w:rsidRPr="00830DED" w:rsidRDefault="002B4807" w:rsidP="00D7503C">
            <w:pPr>
              <w:spacing w:after="0" w:line="240" w:lineRule="auto"/>
              <w:rPr>
                <w:rFonts w:ascii="Times New Roman" w:hAnsi="Times New Roman"/>
                <w:sz w:val="4"/>
                <w:szCs w:val="4"/>
              </w:rPr>
            </w:pPr>
          </w:p>
          <w:p w14:paraId="63686629"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Sabiedriskā transporta maršruts</w:t>
            </w:r>
            <w:r w:rsidRPr="009A58CC">
              <w:rPr>
                <w:rFonts w:ascii="Times New Roman" w:hAnsi="Times New Roman"/>
                <w:spacing w:val="-13"/>
                <w:szCs w:val="24"/>
              </w:rPr>
              <w:t>:</w:t>
            </w:r>
          </w:p>
        </w:tc>
        <w:tc>
          <w:tcPr>
            <w:tcW w:w="4118" w:type="dxa"/>
            <w:gridSpan w:val="14"/>
            <w:tcBorders>
              <w:bottom w:val="single" w:sz="4" w:space="0" w:color="auto"/>
            </w:tcBorders>
          </w:tcPr>
          <w:p w14:paraId="37242CBB" w14:textId="77777777" w:rsidR="002B4807" w:rsidRDefault="002B4807" w:rsidP="00D7503C">
            <w:pPr>
              <w:spacing w:after="0" w:line="240" w:lineRule="auto"/>
              <w:rPr>
                <w:rFonts w:ascii="Times New Roman" w:hAnsi="Times New Roman"/>
                <w:szCs w:val="24"/>
              </w:rPr>
            </w:pPr>
          </w:p>
        </w:tc>
        <w:tc>
          <w:tcPr>
            <w:tcW w:w="2070" w:type="dxa"/>
            <w:gridSpan w:val="15"/>
          </w:tcPr>
          <w:p w14:paraId="01D4C2C0" w14:textId="77777777" w:rsidR="002B4807" w:rsidRDefault="002B4807" w:rsidP="00D7503C">
            <w:pPr>
              <w:spacing w:after="0" w:line="240" w:lineRule="auto"/>
              <w:rPr>
                <w:rFonts w:ascii="Times New Roman" w:hAnsi="Times New Roman"/>
                <w:szCs w:val="24"/>
              </w:rPr>
            </w:pPr>
          </w:p>
        </w:tc>
      </w:tr>
      <w:tr w:rsidR="002B4807" w14:paraId="37095EEC" w14:textId="77777777" w:rsidTr="00D7503C">
        <w:tc>
          <w:tcPr>
            <w:tcW w:w="3393" w:type="dxa"/>
            <w:gridSpan w:val="6"/>
          </w:tcPr>
          <w:p w14:paraId="631221DB" w14:textId="77777777" w:rsidR="002B4807" w:rsidRPr="00030C2E" w:rsidRDefault="002B4807" w:rsidP="00D7503C">
            <w:pPr>
              <w:spacing w:after="0" w:line="240" w:lineRule="auto"/>
              <w:rPr>
                <w:rFonts w:ascii="Times New Roman" w:hAnsi="Times New Roman"/>
                <w:sz w:val="4"/>
                <w:szCs w:val="12"/>
              </w:rPr>
            </w:pPr>
          </w:p>
          <w:p w14:paraId="49A9A9BF"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2842" w:type="dxa"/>
            <w:gridSpan w:val="2"/>
            <w:tcBorders>
              <w:bottom w:val="single" w:sz="4" w:space="0" w:color="auto"/>
              <w:right w:val="single" w:sz="4" w:space="0" w:color="auto"/>
            </w:tcBorders>
            <w:vAlign w:val="bottom"/>
          </w:tcPr>
          <w:p w14:paraId="0CE1E067" w14:textId="77777777" w:rsidR="002B4807" w:rsidRPr="009567EB" w:rsidRDefault="002B4807" w:rsidP="00D7503C">
            <w:pPr>
              <w:spacing w:after="0" w:line="240" w:lineRule="auto"/>
              <w:jc w:val="center"/>
              <w:rPr>
                <w:rFonts w:ascii="Times New Roman" w:hAnsi="Times New Roman"/>
                <w:szCs w:val="24"/>
              </w:rPr>
            </w:pPr>
          </w:p>
        </w:tc>
        <w:tc>
          <w:tcPr>
            <w:tcW w:w="236" w:type="dxa"/>
            <w:gridSpan w:val="3"/>
            <w:tcBorders>
              <w:top w:val="single" w:sz="4" w:space="0" w:color="auto"/>
              <w:left w:val="single" w:sz="4" w:space="0" w:color="auto"/>
              <w:bottom w:val="single" w:sz="4" w:space="0" w:color="auto"/>
              <w:right w:val="single" w:sz="4" w:space="0" w:color="auto"/>
            </w:tcBorders>
            <w:vAlign w:val="bottom"/>
          </w:tcPr>
          <w:p w14:paraId="506A84FE" w14:textId="77777777" w:rsidR="002B4807" w:rsidRDefault="002B4807" w:rsidP="00D7503C">
            <w:pPr>
              <w:spacing w:after="0" w:line="240" w:lineRule="auto"/>
              <w:jc w:val="center"/>
              <w:rPr>
                <w:rFonts w:ascii="Times New Roman" w:hAnsi="Times New Roman"/>
                <w:szCs w:val="24"/>
              </w:rPr>
            </w:pPr>
          </w:p>
        </w:tc>
        <w:tc>
          <w:tcPr>
            <w:tcW w:w="318" w:type="dxa"/>
            <w:gridSpan w:val="2"/>
            <w:tcBorders>
              <w:top w:val="single" w:sz="4" w:space="0" w:color="auto"/>
              <w:left w:val="single" w:sz="4" w:space="0" w:color="auto"/>
              <w:bottom w:val="single" w:sz="4" w:space="0" w:color="auto"/>
              <w:right w:val="single" w:sz="4" w:space="0" w:color="auto"/>
            </w:tcBorders>
            <w:vAlign w:val="bottom"/>
          </w:tcPr>
          <w:p w14:paraId="217CD93F" w14:textId="77777777" w:rsidR="002B4807" w:rsidRDefault="002B4807" w:rsidP="00D7503C">
            <w:pPr>
              <w:spacing w:after="0" w:line="240" w:lineRule="auto"/>
              <w:jc w:val="center"/>
              <w:rPr>
                <w:rFonts w:ascii="Times New Roman" w:hAnsi="Times New Roman"/>
                <w:szCs w:val="24"/>
              </w:rPr>
            </w:pPr>
          </w:p>
        </w:tc>
        <w:tc>
          <w:tcPr>
            <w:tcW w:w="317" w:type="dxa"/>
            <w:gridSpan w:val="2"/>
            <w:tcBorders>
              <w:top w:val="single" w:sz="4" w:space="0" w:color="auto"/>
              <w:left w:val="single" w:sz="4" w:space="0" w:color="auto"/>
              <w:bottom w:val="single" w:sz="4" w:space="0" w:color="auto"/>
              <w:right w:val="single" w:sz="4" w:space="0" w:color="auto"/>
            </w:tcBorders>
            <w:vAlign w:val="bottom"/>
          </w:tcPr>
          <w:p w14:paraId="4DA6F89D" w14:textId="77777777" w:rsidR="002B4807" w:rsidRDefault="002B4807" w:rsidP="00D7503C">
            <w:pPr>
              <w:spacing w:after="0" w:line="240" w:lineRule="auto"/>
              <w:jc w:val="center"/>
              <w:rPr>
                <w:rFonts w:ascii="Times New Roman" w:hAnsi="Times New Roman"/>
                <w:szCs w:val="24"/>
              </w:rPr>
            </w:pPr>
          </w:p>
        </w:tc>
        <w:tc>
          <w:tcPr>
            <w:tcW w:w="318" w:type="dxa"/>
            <w:gridSpan w:val="3"/>
            <w:tcBorders>
              <w:top w:val="single" w:sz="4" w:space="0" w:color="auto"/>
              <w:left w:val="single" w:sz="4" w:space="0" w:color="auto"/>
              <w:bottom w:val="single" w:sz="4" w:space="0" w:color="auto"/>
              <w:right w:val="single" w:sz="4" w:space="0" w:color="auto"/>
            </w:tcBorders>
            <w:vAlign w:val="bottom"/>
          </w:tcPr>
          <w:p w14:paraId="199C77C1" w14:textId="77777777" w:rsidR="002B4807" w:rsidRDefault="002B4807" w:rsidP="00D7503C">
            <w:pPr>
              <w:spacing w:after="0" w:line="240" w:lineRule="auto"/>
              <w:jc w:val="center"/>
              <w:rPr>
                <w:rFonts w:ascii="Times New Roman" w:hAnsi="Times New Roman"/>
                <w:szCs w:val="24"/>
              </w:rPr>
            </w:pPr>
          </w:p>
        </w:tc>
        <w:tc>
          <w:tcPr>
            <w:tcW w:w="317" w:type="dxa"/>
            <w:gridSpan w:val="5"/>
            <w:tcBorders>
              <w:top w:val="single" w:sz="4" w:space="0" w:color="auto"/>
              <w:left w:val="single" w:sz="4" w:space="0" w:color="auto"/>
              <w:bottom w:val="single" w:sz="4" w:space="0" w:color="auto"/>
              <w:right w:val="single" w:sz="4" w:space="0" w:color="auto"/>
            </w:tcBorders>
            <w:vAlign w:val="bottom"/>
          </w:tcPr>
          <w:p w14:paraId="22AADCFD" w14:textId="77777777" w:rsidR="002B4807" w:rsidRDefault="002B4807" w:rsidP="00D7503C">
            <w:pPr>
              <w:spacing w:after="0" w:line="240" w:lineRule="auto"/>
              <w:jc w:val="center"/>
              <w:rPr>
                <w:rFonts w:ascii="Times New Roman" w:hAnsi="Times New Roman"/>
                <w:szCs w:val="24"/>
              </w:rPr>
            </w:pPr>
          </w:p>
        </w:tc>
        <w:tc>
          <w:tcPr>
            <w:tcW w:w="320" w:type="dxa"/>
            <w:gridSpan w:val="2"/>
            <w:tcBorders>
              <w:top w:val="single" w:sz="4" w:space="0" w:color="auto"/>
              <w:left w:val="single" w:sz="4" w:space="0" w:color="auto"/>
              <w:bottom w:val="single" w:sz="4" w:space="0" w:color="auto"/>
              <w:right w:val="single" w:sz="4" w:space="0" w:color="auto"/>
            </w:tcBorders>
            <w:vAlign w:val="bottom"/>
          </w:tcPr>
          <w:p w14:paraId="0FECA064" w14:textId="77777777" w:rsidR="002B4807" w:rsidRDefault="002B4807" w:rsidP="00D7503C">
            <w:pPr>
              <w:spacing w:after="0" w:line="240" w:lineRule="auto"/>
              <w:jc w:val="center"/>
              <w:rPr>
                <w:rFonts w:ascii="Times New Roman" w:hAnsi="Times New Roman"/>
                <w:szCs w:val="24"/>
              </w:rPr>
            </w:pPr>
          </w:p>
        </w:tc>
        <w:tc>
          <w:tcPr>
            <w:tcW w:w="318" w:type="dxa"/>
            <w:gridSpan w:val="2"/>
            <w:tcBorders>
              <w:left w:val="single" w:sz="4" w:space="0" w:color="auto"/>
              <w:right w:val="single" w:sz="4" w:space="0" w:color="auto"/>
            </w:tcBorders>
            <w:vAlign w:val="bottom"/>
          </w:tcPr>
          <w:p w14:paraId="03D1E4F0" w14:textId="77777777" w:rsidR="002B4807" w:rsidRDefault="002B4807" w:rsidP="00D7503C">
            <w:pPr>
              <w:spacing w:after="0" w:line="240" w:lineRule="auto"/>
              <w:jc w:val="center"/>
              <w:rPr>
                <w:rFonts w:ascii="Times New Roman" w:hAnsi="Times New Roman"/>
                <w:szCs w:val="24"/>
              </w:rPr>
            </w:pPr>
            <w:r>
              <w:rPr>
                <w:rFonts w:ascii="Times New Roman" w:hAnsi="Times New Roman"/>
                <w:szCs w:val="24"/>
              </w:rPr>
              <w:t>-</w:t>
            </w:r>
          </w:p>
        </w:tc>
        <w:tc>
          <w:tcPr>
            <w:tcW w:w="317" w:type="dxa"/>
            <w:gridSpan w:val="2"/>
            <w:tcBorders>
              <w:top w:val="single" w:sz="4" w:space="0" w:color="auto"/>
              <w:left w:val="single" w:sz="4" w:space="0" w:color="auto"/>
              <w:bottom w:val="single" w:sz="4" w:space="0" w:color="auto"/>
              <w:right w:val="single" w:sz="4" w:space="0" w:color="auto"/>
            </w:tcBorders>
            <w:vAlign w:val="bottom"/>
          </w:tcPr>
          <w:p w14:paraId="26487F0A" w14:textId="77777777" w:rsidR="002B4807" w:rsidRDefault="002B4807" w:rsidP="00D7503C">
            <w:pPr>
              <w:spacing w:after="0" w:line="240" w:lineRule="auto"/>
              <w:jc w:val="center"/>
              <w:rPr>
                <w:rFonts w:ascii="Times New Roman" w:hAnsi="Times New Roman"/>
                <w:szCs w:val="24"/>
              </w:rPr>
            </w:pPr>
          </w:p>
        </w:tc>
        <w:tc>
          <w:tcPr>
            <w:tcW w:w="318" w:type="dxa"/>
            <w:gridSpan w:val="2"/>
            <w:tcBorders>
              <w:top w:val="single" w:sz="4" w:space="0" w:color="auto"/>
              <w:left w:val="single" w:sz="4" w:space="0" w:color="auto"/>
              <w:bottom w:val="single" w:sz="4" w:space="0" w:color="auto"/>
              <w:right w:val="single" w:sz="4" w:space="0" w:color="auto"/>
            </w:tcBorders>
            <w:vAlign w:val="bottom"/>
          </w:tcPr>
          <w:p w14:paraId="463E70C8" w14:textId="77777777" w:rsidR="002B4807" w:rsidRDefault="002B4807" w:rsidP="00D7503C">
            <w:pPr>
              <w:spacing w:after="0" w:line="240" w:lineRule="auto"/>
              <w:jc w:val="center"/>
              <w:rPr>
                <w:rFonts w:ascii="Times New Roman" w:hAnsi="Times New Roman"/>
                <w:szCs w:val="24"/>
              </w:rPr>
            </w:pPr>
          </w:p>
        </w:tc>
        <w:tc>
          <w:tcPr>
            <w:tcW w:w="317" w:type="dxa"/>
            <w:gridSpan w:val="2"/>
            <w:tcBorders>
              <w:top w:val="single" w:sz="4" w:space="0" w:color="auto"/>
              <w:left w:val="single" w:sz="4" w:space="0" w:color="auto"/>
              <w:bottom w:val="single" w:sz="4" w:space="0" w:color="auto"/>
              <w:right w:val="single" w:sz="4" w:space="0" w:color="auto"/>
            </w:tcBorders>
            <w:vAlign w:val="bottom"/>
          </w:tcPr>
          <w:p w14:paraId="647993CD" w14:textId="77777777" w:rsidR="002B4807" w:rsidRDefault="002B4807" w:rsidP="00D7503C">
            <w:pPr>
              <w:spacing w:after="0" w:line="240" w:lineRule="auto"/>
              <w:jc w:val="center"/>
              <w:rPr>
                <w:rFonts w:ascii="Times New Roman" w:hAnsi="Times New Roman"/>
                <w:szCs w:val="24"/>
              </w:rPr>
            </w:pPr>
          </w:p>
        </w:tc>
        <w:tc>
          <w:tcPr>
            <w:tcW w:w="318" w:type="dxa"/>
            <w:gridSpan w:val="3"/>
            <w:tcBorders>
              <w:top w:val="single" w:sz="4" w:space="0" w:color="auto"/>
              <w:left w:val="single" w:sz="4" w:space="0" w:color="auto"/>
              <w:bottom w:val="single" w:sz="4" w:space="0" w:color="auto"/>
              <w:right w:val="single" w:sz="4" w:space="0" w:color="auto"/>
            </w:tcBorders>
            <w:vAlign w:val="bottom"/>
          </w:tcPr>
          <w:p w14:paraId="272815F0" w14:textId="77777777" w:rsidR="002B4807" w:rsidRDefault="002B4807" w:rsidP="00D7503C">
            <w:pPr>
              <w:spacing w:after="0" w:line="240" w:lineRule="auto"/>
              <w:jc w:val="center"/>
              <w:rPr>
                <w:rFonts w:ascii="Times New Roman" w:hAnsi="Times New Roman"/>
                <w:szCs w:val="24"/>
              </w:rPr>
            </w:pPr>
          </w:p>
        </w:tc>
        <w:tc>
          <w:tcPr>
            <w:tcW w:w="318" w:type="dxa"/>
            <w:gridSpan w:val="2"/>
            <w:tcBorders>
              <w:top w:val="single" w:sz="4" w:space="0" w:color="auto"/>
              <w:left w:val="single" w:sz="4" w:space="0" w:color="auto"/>
              <w:bottom w:val="single" w:sz="4" w:space="0" w:color="auto"/>
              <w:right w:val="single" w:sz="4" w:space="0" w:color="auto"/>
            </w:tcBorders>
            <w:vAlign w:val="bottom"/>
          </w:tcPr>
          <w:p w14:paraId="47DE5255" w14:textId="77777777" w:rsidR="002B4807" w:rsidRDefault="002B4807" w:rsidP="00D7503C">
            <w:pPr>
              <w:spacing w:after="0" w:line="240" w:lineRule="auto"/>
              <w:jc w:val="center"/>
              <w:rPr>
                <w:rFonts w:ascii="Times New Roman" w:hAnsi="Times New Roman"/>
                <w:szCs w:val="24"/>
              </w:rPr>
            </w:pPr>
          </w:p>
        </w:tc>
      </w:tr>
      <w:tr w:rsidR="002B4807" w14:paraId="68D4FBEE" w14:textId="77777777" w:rsidTr="00D7503C">
        <w:trPr>
          <w:gridAfter w:val="3"/>
          <w:wAfter w:w="386" w:type="dxa"/>
        </w:trPr>
        <w:tc>
          <w:tcPr>
            <w:tcW w:w="1262" w:type="dxa"/>
            <w:gridSpan w:val="3"/>
          </w:tcPr>
          <w:p w14:paraId="7D8B479E" w14:textId="77777777" w:rsidR="002B4807" w:rsidRDefault="002B4807" w:rsidP="00D7503C">
            <w:pPr>
              <w:spacing w:after="0" w:line="240" w:lineRule="auto"/>
              <w:rPr>
                <w:rFonts w:ascii="Times New Roman" w:hAnsi="Times New Roman"/>
                <w:szCs w:val="24"/>
              </w:rPr>
            </w:pPr>
          </w:p>
        </w:tc>
        <w:tc>
          <w:tcPr>
            <w:tcW w:w="2131" w:type="dxa"/>
            <w:gridSpan w:val="3"/>
          </w:tcPr>
          <w:p w14:paraId="634767F7" w14:textId="77777777" w:rsidR="002B4807" w:rsidRDefault="002B4807" w:rsidP="00D7503C">
            <w:pPr>
              <w:spacing w:after="0" w:line="240" w:lineRule="auto"/>
              <w:rPr>
                <w:rFonts w:ascii="Times New Roman" w:hAnsi="Times New Roman"/>
                <w:szCs w:val="24"/>
              </w:rPr>
            </w:pPr>
          </w:p>
        </w:tc>
        <w:tc>
          <w:tcPr>
            <w:tcW w:w="6188" w:type="dxa"/>
            <w:gridSpan w:val="29"/>
            <w:tcBorders>
              <w:top w:val="single" w:sz="4" w:space="0" w:color="auto"/>
            </w:tcBorders>
          </w:tcPr>
          <w:p w14:paraId="456C5A67" w14:textId="77777777" w:rsidR="002B4807" w:rsidRPr="00B571DC" w:rsidRDefault="002B4807" w:rsidP="00D7503C">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r>
              <w:rPr>
                <w:rFonts w:ascii="Times New Roman" w:hAnsi="Times New Roman"/>
                <w:szCs w:val="24"/>
                <w:vertAlign w:val="superscript"/>
              </w:rPr>
              <w:t>, personas kods</w:t>
            </w:r>
            <w:r w:rsidRPr="00B571DC">
              <w:rPr>
                <w:rFonts w:ascii="Times New Roman" w:hAnsi="Times New Roman"/>
                <w:szCs w:val="24"/>
                <w:vertAlign w:val="superscript"/>
              </w:rPr>
              <w:t>)</w:t>
            </w:r>
          </w:p>
        </w:tc>
      </w:tr>
      <w:tr w:rsidR="002B4807" w14:paraId="034546B7" w14:textId="77777777" w:rsidTr="00D7503C">
        <w:trPr>
          <w:gridAfter w:val="3"/>
          <w:wAfter w:w="386" w:type="dxa"/>
          <w:trHeight w:val="262"/>
        </w:trPr>
        <w:tc>
          <w:tcPr>
            <w:tcW w:w="9581" w:type="dxa"/>
            <w:gridSpan w:val="35"/>
          </w:tcPr>
          <w:p w14:paraId="4DD1C37C" w14:textId="77777777" w:rsidR="002B4807" w:rsidRDefault="002B4807" w:rsidP="00D7503C">
            <w:pPr>
              <w:spacing w:after="0" w:line="240" w:lineRule="auto"/>
              <w:rPr>
                <w:rFonts w:ascii="Times New Roman" w:hAnsi="Times New Roman"/>
                <w:szCs w:val="24"/>
              </w:rPr>
            </w:pPr>
            <w:bookmarkStart w:id="0" w:name="_Hlk112052966"/>
            <w:r w:rsidRPr="009A58CC">
              <w:rPr>
                <w:rFonts w:ascii="Times New Roman" w:hAnsi="Times New Roman"/>
                <w:szCs w:val="24"/>
              </w:rPr>
              <w:t>Braukšanas izdevumu kompensācij</w:t>
            </w:r>
            <w:r>
              <w:rPr>
                <w:rFonts w:ascii="Times New Roman" w:hAnsi="Times New Roman"/>
                <w:szCs w:val="24"/>
              </w:rPr>
              <w:t>u lūdzu pārskaitīt uz</w:t>
            </w:r>
            <w:r w:rsidRPr="009A58CC">
              <w:rPr>
                <w:rFonts w:ascii="Times New Roman" w:hAnsi="Times New Roman"/>
                <w:szCs w:val="24"/>
              </w:rPr>
              <w:t xml:space="preserve"> </w:t>
            </w:r>
            <w:r>
              <w:rPr>
                <w:rFonts w:ascii="Times New Roman" w:hAnsi="Times New Roman"/>
                <w:szCs w:val="24"/>
              </w:rPr>
              <w:t>norēķina kontu kredītiestādē</w:t>
            </w:r>
          </w:p>
        </w:tc>
      </w:tr>
      <w:tr w:rsidR="002B4807" w14:paraId="5C348FE7" w14:textId="77777777" w:rsidTr="00D7503C">
        <w:trPr>
          <w:gridAfter w:val="3"/>
          <w:wAfter w:w="386" w:type="dxa"/>
        </w:trPr>
        <w:tc>
          <w:tcPr>
            <w:tcW w:w="9581" w:type="dxa"/>
            <w:gridSpan w:val="35"/>
            <w:tcBorders>
              <w:bottom w:val="single" w:sz="4" w:space="0" w:color="auto"/>
            </w:tcBorders>
          </w:tcPr>
          <w:p w14:paraId="13B685B8" w14:textId="77777777" w:rsidR="002B4807" w:rsidRDefault="002B4807" w:rsidP="00D7503C">
            <w:pPr>
              <w:spacing w:after="0" w:line="240" w:lineRule="auto"/>
              <w:jc w:val="center"/>
              <w:rPr>
                <w:rFonts w:ascii="Times New Roman" w:hAnsi="Times New Roman"/>
                <w:szCs w:val="24"/>
              </w:rPr>
            </w:pPr>
          </w:p>
        </w:tc>
      </w:tr>
      <w:tr w:rsidR="002B4807" w14:paraId="6D3C6B60" w14:textId="77777777" w:rsidTr="00D7503C">
        <w:trPr>
          <w:gridAfter w:val="3"/>
          <w:wAfter w:w="386" w:type="dxa"/>
        </w:trPr>
        <w:tc>
          <w:tcPr>
            <w:tcW w:w="9581" w:type="dxa"/>
            <w:gridSpan w:val="35"/>
            <w:tcBorders>
              <w:top w:val="single" w:sz="4" w:space="0" w:color="auto"/>
            </w:tcBorders>
          </w:tcPr>
          <w:p w14:paraId="67817A44" w14:textId="77777777" w:rsidR="002B4807" w:rsidRPr="000B1FC7" w:rsidRDefault="002B4807" w:rsidP="00D7503C">
            <w:pPr>
              <w:spacing w:after="0" w:line="240" w:lineRule="auto"/>
              <w:jc w:val="center"/>
              <w:rPr>
                <w:rFonts w:ascii="Times New Roman" w:hAnsi="Times New Roman"/>
                <w:szCs w:val="24"/>
                <w:vertAlign w:val="superscript"/>
              </w:rPr>
            </w:pPr>
            <w:r w:rsidRPr="000B1FC7">
              <w:rPr>
                <w:rFonts w:ascii="Times New Roman" w:hAnsi="Times New Roman"/>
                <w:spacing w:val="-13"/>
                <w:szCs w:val="24"/>
                <w:vertAlign w:val="superscript"/>
              </w:rPr>
              <w:t>(</w:t>
            </w:r>
            <w:r>
              <w:rPr>
                <w:rFonts w:ascii="Times New Roman" w:hAnsi="Times New Roman"/>
                <w:spacing w:val="-13"/>
                <w:szCs w:val="24"/>
                <w:vertAlign w:val="superscript"/>
              </w:rPr>
              <w:t xml:space="preserve">kredītiestādes nosaukums, norēķinu </w:t>
            </w:r>
            <w:r w:rsidRPr="000B1FC7">
              <w:rPr>
                <w:rFonts w:ascii="Times New Roman" w:hAnsi="Times New Roman"/>
                <w:spacing w:val="-13"/>
                <w:szCs w:val="24"/>
                <w:vertAlign w:val="superscript"/>
              </w:rPr>
              <w:t xml:space="preserve"> konta Nr.)</w:t>
            </w:r>
          </w:p>
        </w:tc>
      </w:tr>
      <w:bookmarkEnd w:id="0"/>
    </w:tbl>
    <w:p w14:paraId="41F03890" w14:textId="77777777" w:rsidR="002B4807" w:rsidRDefault="002B4807" w:rsidP="002B4807">
      <w:pPr>
        <w:spacing w:after="0" w:line="240" w:lineRule="auto"/>
        <w:jc w:val="both"/>
        <w:rPr>
          <w:rFonts w:ascii="Times New Roman" w:hAnsi="Times New Roman"/>
          <w:sz w:val="24"/>
          <w:szCs w:val="24"/>
        </w:rPr>
      </w:pPr>
    </w:p>
    <w:p w14:paraId="37B6BB5D" w14:textId="77777777" w:rsidR="002B4807" w:rsidRDefault="002B4807" w:rsidP="002B4807">
      <w:pPr>
        <w:spacing w:after="0" w:line="240" w:lineRule="auto"/>
        <w:jc w:val="both"/>
        <w:rPr>
          <w:rFonts w:ascii="Times New Roman" w:hAnsi="Times New Roman"/>
          <w:sz w:val="24"/>
          <w:szCs w:val="24"/>
        </w:rPr>
      </w:pPr>
      <w:r w:rsidRPr="009A58CC">
        <w:rPr>
          <w:rFonts w:ascii="Times New Roman" w:hAnsi="Times New Roman"/>
          <w:sz w:val="24"/>
          <w:szCs w:val="24"/>
        </w:rPr>
        <w:t>Pielikumā</w:t>
      </w:r>
      <w:r>
        <w:rPr>
          <w:rFonts w:ascii="Times New Roman" w:hAnsi="Times New Roman"/>
          <w:sz w:val="24"/>
          <w:szCs w:val="24"/>
        </w:rPr>
        <w:t>:</w:t>
      </w:r>
    </w:p>
    <w:p w14:paraId="783EAA76" w14:textId="77777777" w:rsidR="002B4807" w:rsidRPr="00E05EA3" w:rsidRDefault="00000000" w:rsidP="002B4807">
      <w:pPr>
        <w:spacing w:after="0" w:line="240" w:lineRule="auto"/>
        <w:jc w:val="both"/>
        <w:rPr>
          <w:rFonts w:ascii="Times New Roman" w:hAnsi="Times New Roman"/>
          <w:sz w:val="24"/>
          <w:szCs w:val="24"/>
        </w:rPr>
      </w:pPr>
      <w:sdt>
        <w:sdtPr>
          <w:rPr>
            <w:rFonts w:ascii="Times New Roman" w:hAnsi="Times New Roman"/>
            <w:sz w:val="24"/>
            <w:szCs w:val="24"/>
          </w:rPr>
          <w:id w:val="-705181537"/>
          <w14:checkbox>
            <w14:checked w14:val="0"/>
            <w14:checkedState w14:val="2612" w14:font="MS Gothic"/>
            <w14:uncheckedState w14:val="2610" w14:font="MS Gothic"/>
          </w14:checkbox>
        </w:sdtPr>
        <w:sdtContent>
          <w:r w:rsidR="002B4807">
            <w:rPr>
              <w:rFonts w:ascii="MS Gothic" w:eastAsia="MS Gothic" w:hAnsi="MS Gothic" w:hint="eastAsia"/>
              <w:sz w:val="24"/>
              <w:szCs w:val="24"/>
            </w:rPr>
            <w:t>☐</w:t>
          </w:r>
        </w:sdtContent>
      </w:sdt>
      <w:r w:rsidR="002B4807">
        <w:rPr>
          <w:rFonts w:ascii="Times New Roman" w:hAnsi="Times New Roman"/>
          <w:sz w:val="24"/>
          <w:szCs w:val="24"/>
        </w:rPr>
        <w:t xml:space="preserve"> </w:t>
      </w:r>
      <w:r w:rsidR="002B4807" w:rsidRPr="009A58CC">
        <w:rPr>
          <w:rFonts w:ascii="Times New Roman" w:hAnsi="Times New Roman"/>
          <w:sz w:val="24"/>
          <w:szCs w:val="24"/>
        </w:rPr>
        <w:t>izmantotās sabiedriskā transporta biļetes hronoloģiskā secībā</w:t>
      </w:r>
      <w:r w:rsidR="002B4807">
        <w:rPr>
          <w:rFonts w:ascii="Times New Roman" w:hAnsi="Times New Roman"/>
          <w:sz w:val="24"/>
          <w:szCs w:val="24"/>
        </w:rPr>
        <w:t>;</w:t>
      </w:r>
    </w:p>
    <w:p w14:paraId="171E5C3E" w14:textId="77777777" w:rsidR="002B4807" w:rsidRDefault="00000000" w:rsidP="002B4807">
      <w:pPr>
        <w:shd w:val="clear" w:color="auto" w:fill="FFFFFF"/>
        <w:tabs>
          <w:tab w:val="left" w:pos="730"/>
        </w:tabs>
        <w:spacing w:after="0" w:line="240" w:lineRule="auto"/>
        <w:ind w:right="5"/>
        <w:jc w:val="both"/>
        <w:rPr>
          <w:rFonts w:ascii="Times New Roman" w:hAnsi="Times New Roman"/>
          <w:sz w:val="24"/>
          <w:szCs w:val="24"/>
        </w:rPr>
      </w:pPr>
      <w:sdt>
        <w:sdtPr>
          <w:rPr>
            <w:rFonts w:ascii="Times New Roman" w:hAnsi="Times New Roman"/>
            <w:sz w:val="24"/>
            <w:szCs w:val="24"/>
          </w:rPr>
          <w:id w:val="1579018183"/>
          <w14:checkbox>
            <w14:checked w14:val="0"/>
            <w14:checkedState w14:val="2612" w14:font="MS Gothic"/>
            <w14:uncheckedState w14:val="2610" w14:font="MS Gothic"/>
          </w14:checkbox>
        </w:sdtPr>
        <w:sdtContent>
          <w:r w:rsidR="002B4807">
            <w:rPr>
              <w:rFonts w:ascii="MS Gothic" w:eastAsia="MS Gothic" w:hAnsi="MS Gothic" w:hint="eastAsia"/>
              <w:sz w:val="24"/>
              <w:szCs w:val="24"/>
            </w:rPr>
            <w:t>☐</w:t>
          </w:r>
        </w:sdtContent>
      </w:sdt>
      <w:r w:rsidR="002B4807" w:rsidRPr="009A58CC">
        <w:rPr>
          <w:rFonts w:ascii="Times New Roman" w:hAnsi="Times New Roman"/>
          <w:sz w:val="24"/>
          <w:szCs w:val="24"/>
        </w:rPr>
        <w:t xml:space="preserve"> </w:t>
      </w:r>
      <w:bookmarkStart w:id="1" w:name="_Hlk522027116"/>
      <w:r w:rsidR="002B4807">
        <w:rPr>
          <w:rFonts w:ascii="Times New Roman" w:hAnsi="Times New Roman"/>
          <w:sz w:val="24"/>
          <w:szCs w:val="24"/>
        </w:rPr>
        <w:t>i</w:t>
      </w:r>
      <w:r w:rsidR="002B4807" w:rsidRPr="009A58CC">
        <w:rPr>
          <w:rFonts w:ascii="Times New Roman" w:hAnsi="Times New Roman"/>
          <w:sz w:val="24"/>
          <w:szCs w:val="24"/>
        </w:rPr>
        <w:t>zziņa par izglītības iestādes apmeklējumu __________________ mēnesī</w:t>
      </w:r>
      <w:r w:rsidR="002B4807">
        <w:rPr>
          <w:rFonts w:ascii="Times New Roman" w:hAnsi="Times New Roman"/>
          <w:sz w:val="24"/>
          <w:szCs w:val="24"/>
        </w:rPr>
        <w:t xml:space="preserve"> (izziņu par izglītības iestādes apmeklējumu var nepievienot, ja izglītības iestāde katru mēnesi pagasta vai </w:t>
      </w:r>
      <w:r w:rsidR="002B4807">
        <w:rPr>
          <w:rFonts w:ascii="Times New Roman" w:hAnsi="Times New Roman"/>
          <w:sz w:val="24"/>
          <w:szCs w:val="24"/>
        </w:rPr>
        <w:lastRenderedPageBreak/>
        <w:t>apvienības pārvaldē iesniedz vienu izziņu par visu pagastā vai pagastu apvienībā deklarēto izglītojamo, kas izmanto sabiedrisko transportu, apmeklējumu).</w:t>
      </w:r>
      <w:bookmarkEnd w:id="1"/>
    </w:p>
    <w:p w14:paraId="02C5753E" w14:textId="77777777" w:rsidR="002B4807" w:rsidRDefault="002B4807" w:rsidP="002B4807">
      <w:pPr>
        <w:shd w:val="clear" w:color="auto" w:fill="FFFFFF"/>
        <w:tabs>
          <w:tab w:val="left" w:pos="730"/>
        </w:tabs>
        <w:spacing w:after="0" w:line="240" w:lineRule="auto"/>
        <w:ind w:right="5"/>
        <w:rPr>
          <w:rFonts w:ascii="Times New Roman" w:hAnsi="Times New Roman"/>
          <w:sz w:val="24"/>
          <w:szCs w:val="24"/>
        </w:rPr>
      </w:pPr>
    </w:p>
    <w:p w14:paraId="6C2F8045" w14:textId="77777777" w:rsidR="002B4807" w:rsidRPr="009A58CC" w:rsidRDefault="002B4807" w:rsidP="002B4807">
      <w:pPr>
        <w:shd w:val="clear" w:color="auto" w:fill="FFFFFF"/>
        <w:tabs>
          <w:tab w:val="left" w:pos="730"/>
        </w:tabs>
        <w:spacing w:after="0" w:line="240" w:lineRule="auto"/>
        <w:ind w:right="5" w:firstLine="567"/>
        <w:rPr>
          <w:rFonts w:ascii="Times New Roman" w:hAnsi="Times New Roman"/>
          <w:sz w:val="24"/>
          <w:szCs w:val="24"/>
        </w:rPr>
      </w:pPr>
      <w:r w:rsidRPr="009A58CC">
        <w:rPr>
          <w:rFonts w:ascii="Times New Roman" w:hAnsi="Times New Roman"/>
          <w:sz w:val="24"/>
          <w:szCs w:val="24"/>
        </w:rPr>
        <w:sym w:font="Wingdings 2" w:char="00A3"/>
      </w:r>
      <w:r w:rsidRPr="009A58CC">
        <w:rPr>
          <w:rFonts w:ascii="Times New Roman" w:hAnsi="Times New Roman"/>
          <w:sz w:val="24"/>
          <w:szCs w:val="24"/>
        </w:rPr>
        <w:t xml:space="preserve"> </w:t>
      </w:r>
      <w:r w:rsidRPr="009A58CC">
        <w:rPr>
          <w:rFonts w:ascii="Times New Roman" w:hAnsi="Times New Roman"/>
          <w:color w:val="000000"/>
          <w:sz w:val="24"/>
          <w:szCs w:val="24"/>
        </w:rPr>
        <w:t xml:space="preserve">Apliecinu, ka dzīvoju (mans dēls/meita dzīvo) pašvaldības izglītības iestādes </w:t>
      </w:r>
      <w:r w:rsidRPr="00E05EA3">
        <w:rPr>
          <w:rFonts w:ascii="Times New Roman" w:hAnsi="Times New Roman"/>
          <w:sz w:val="24"/>
          <w:szCs w:val="24"/>
        </w:rPr>
        <w:t>dienesta viesnīcā.</w:t>
      </w:r>
    </w:p>
    <w:p w14:paraId="7558D279" w14:textId="77777777" w:rsidR="002B4807" w:rsidRPr="009A58CC"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6B8F6304" w14:textId="77777777" w:rsidR="002B4807" w:rsidRDefault="00000000" w:rsidP="002B4807">
      <w:pPr>
        <w:pStyle w:val="Pamatteksts"/>
        <w:ind w:firstLine="567"/>
        <w:jc w:val="both"/>
        <w:rPr>
          <w:rFonts w:ascii="Times New Roman" w:hAnsi="Times New Roman" w:cs="Times New Roman"/>
          <w:b w:val="0"/>
          <w:szCs w:val="24"/>
        </w:rPr>
      </w:pPr>
      <w:sdt>
        <w:sdtPr>
          <w:rPr>
            <w:rFonts w:ascii="Times New Roman" w:hAnsi="Times New Roman" w:cs="Times New Roman"/>
            <w:b w:val="0"/>
            <w:szCs w:val="24"/>
          </w:rPr>
          <w:id w:val="1555585848"/>
          <w14:checkbox>
            <w14:checked w14:val="0"/>
            <w14:checkedState w14:val="2612" w14:font="MS Gothic"/>
            <w14:uncheckedState w14:val="2610" w14:font="MS Gothic"/>
          </w14:checkbox>
        </w:sdtPr>
        <w:sdtContent>
          <w:r w:rsidR="002B4807">
            <w:rPr>
              <w:rFonts w:ascii="MS Gothic" w:eastAsia="MS Gothic" w:hAnsi="MS Gothic" w:cs="Times New Roman" w:hint="eastAsia"/>
              <w:b w:val="0"/>
              <w:szCs w:val="24"/>
            </w:rPr>
            <w:t>☐</w:t>
          </w:r>
        </w:sdtContent>
      </w:sdt>
      <w:r w:rsidR="002B4807">
        <w:rPr>
          <w:rFonts w:ascii="Times New Roman" w:hAnsi="Times New Roman" w:cs="Times New Roman"/>
          <w:b w:val="0"/>
          <w:szCs w:val="24"/>
        </w:rPr>
        <w:t xml:space="preserve"> </w:t>
      </w:r>
      <w:r w:rsidR="002B4807" w:rsidRPr="00E05EA3">
        <w:rPr>
          <w:rFonts w:ascii="Times New Roman" w:hAnsi="Times New Roman" w:cs="Times New Roman"/>
          <w:b w:val="0"/>
          <w:szCs w:val="24"/>
        </w:rPr>
        <w:t>Apliecinu, ka esmu iepazinies/-</w:t>
      </w:r>
      <w:proofErr w:type="spellStart"/>
      <w:r w:rsidR="002B4807" w:rsidRPr="00E05EA3">
        <w:rPr>
          <w:rFonts w:ascii="Times New Roman" w:hAnsi="Times New Roman" w:cs="Times New Roman"/>
          <w:b w:val="0"/>
          <w:szCs w:val="24"/>
        </w:rPr>
        <w:t>usies</w:t>
      </w:r>
      <w:proofErr w:type="spellEnd"/>
      <w:r w:rsidR="002B4807" w:rsidRPr="00E05EA3">
        <w:rPr>
          <w:rFonts w:ascii="Times New Roman" w:hAnsi="Times New Roman" w:cs="Times New Roman"/>
          <w:b w:val="0"/>
          <w:szCs w:val="24"/>
        </w:rPr>
        <w:t xml:space="preserve"> ar Madonas novada pašvaldības saistošajiem noteikumiem „</w:t>
      </w:r>
      <w:r w:rsidR="002B4807" w:rsidRPr="00F1190A">
        <w:t xml:space="preserve"> </w:t>
      </w:r>
      <w:r w:rsidR="002B4807" w:rsidRPr="00F1190A">
        <w:rPr>
          <w:rFonts w:ascii="Times New Roman" w:eastAsia="Times New Roman" w:hAnsi="Times New Roman" w:cs="Times New Roman"/>
          <w:b w:val="0"/>
          <w:bCs/>
          <w:szCs w:val="24"/>
          <w:lang w:eastAsia="lv-LV"/>
        </w:rPr>
        <w:t>Kārtība, kādā tiek segti braukšanas izdevumi izglītojamajiem Madonas novadā</w:t>
      </w:r>
      <w:r w:rsidR="002B4807" w:rsidRPr="00E05EA3">
        <w:rPr>
          <w:rFonts w:ascii="Times New Roman" w:hAnsi="Times New Roman" w:cs="Times New Roman"/>
          <w:b w:val="0"/>
          <w:szCs w:val="24"/>
        </w:rPr>
        <w:t>” un informēts/-a, ka pašvaldība atmaksā tikai transporta biļetes, kas atbilst iesnieguma veidlapā norādītajam maršrutam un ir iesniegtas noteiktajā kārtībā.</w:t>
      </w:r>
    </w:p>
    <w:p w14:paraId="76D6826B" w14:textId="77777777" w:rsidR="002B4807" w:rsidRDefault="002B4807" w:rsidP="002B4807">
      <w:pPr>
        <w:pStyle w:val="Pamatteksts"/>
        <w:ind w:firstLine="567"/>
        <w:jc w:val="both"/>
        <w:rPr>
          <w:rFonts w:ascii="Times New Roman" w:hAnsi="Times New Roman" w:cs="Times New Roman"/>
          <w:b w:val="0"/>
          <w:szCs w:val="24"/>
        </w:rPr>
      </w:pPr>
    </w:p>
    <w:p w14:paraId="1E56275A" w14:textId="77777777" w:rsidR="002B4807" w:rsidRDefault="00000000" w:rsidP="002B4807">
      <w:pPr>
        <w:shd w:val="clear" w:color="auto" w:fill="FFFFFF"/>
        <w:tabs>
          <w:tab w:val="left" w:pos="730"/>
        </w:tabs>
        <w:spacing w:after="0" w:line="240" w:lineRule="auto"/>
        <w:ind w:right="5" w:firstLine="567"/>
        <w:jc w:val="both"/>
        <w:rPr>
          <w:rFonts w:ascii="Times New Roman" w:hAnsi="Times New Roman"/>
          <w:sz w:val="24"/>
          <w:szCs w:val="24"/>
          <w:lang w:eastAsia="lv-LV"/>
        </w:rPr>
      </w:pPr>
      <w:sdt>
        <w:sdtPr>
          <w:rPr>
            <w:rFonts w:ascii="Times New Roman" w:eastAsia="Times New Roman" w:hAnsi="Times New Roman"/>
            <w:sz w:val="24"/>
            <w:szCs w:val="24"/>
          </w:rPr>
          <w:id w:val="-1322124678"/>
          <w14:checkbox>
            <w14:checked w14:val="0"/>
            <w14:checkedState w14:val="2612" w14:font="MS Gothic"/>
            <w14:uncheckedState w14:val="2610" w14:font="MS Gothic"/>
          </w14:checkbox>
        </w:sdtPr>
        <w:sdtContent>
          <w:r w:rsidR="002B4807">
            <w:rPr>
              <w:rFonts w:ascii="MS Gothic" w:eastAsia="MS Gothic" w:hAnsi="MS Gothic" w:hint="eastAsia"/>
              <w:sz w:val="24"/>
              <w:szCs w:val="24"/>
            </w:rPr>
            <w:t>☐</w:t>
          </w:r>
        </w:sdtContent>
      </w:sdt>
      <w:r w:rsidR="002B4807">
        <w:rPr>
          <w:rFonts w:ascii="Times New Roman" w:eastAsia="Times New Roman" w:hAnsi="Times New Roman"/>
          <w:sz w:val="24"/>
          <w:szCs w:val="24"/>
        </w:rPr>
        <w:t xml:space="preserve"> </w:t>
      </w:r>
      <w:r w:rsidR="002B4807" w:rsidRPr="00582CC5">
        <w:rPr>
          <w:rFonts w:ascii="Times New Roman" w:eastAsia="Times New Roman" w:hAnsi="Times New Roman"/>
          <w:sz w:val="24"/>
          <w:szCs w:val="24"/>
        </w:rPr>
        <w:t xml:space="preserve">Esmu </w:t>
      </w:r>
      <w:r w:rsidR="002B4807" w:rsidRPr="00E05EA3">
        <w:rPr>
          <w:rFonts w:ascii="Times New Roman" w:hAnsi="Times New Roman"/>
          <w:szCs w:val="24"/>
        </w:rPr>
        <w:t>informēts/-a</w:t>
      </w:r>
      <w:r w:rsidR="002B4807" w:rsidRPr="00E05EA3">
        <w:rPr>
          <w:rFonts w:ascii="Times New Roman" w:eastAsia="Times New Roman" w:hAnsi="Times New Roman"/>
          <w:sz w:val="24"/>
          <w:szCs w:val="24"/>
        </w:rPr>
        <w:t xml:space="preserve">, </w:t>
      </w:r>
      <w:r w:rsidR="002B4807">
        <w:rPr>
          <w:rFonts w:ascii="Times New Roman" w:eastAsia="Times New Roman" w:hAnsi="Times New Roman"/>
          <w:sz w:val="24"/>
          <w:szCs w:val="24"/>
        </w:rPr>
        <w:t xml:space="preserve">ka </w:t>
      </w:r>
      <w:r w:rsidR="002B4807" w:rsidRPr="004706FA">
        <w:rPr>
          <w:rFonts w:ascii="Times New Roman" w:eastAsia="Times New Roman" w:hAnsi="Times New Roman"/>
          <w:sz w:val="24"/>
          <w:szCs w:val="24"/>
        </w:rPr>
        <w:t>braukšanas izdevumu kompens</w:t>
      </w:r>
      <w:r w:rsidR="002B4807">
        <w:rPr>
          <w:rFonts w:ascii="Times New Roman" w:eastAsia="Times New Roman" w:hAnsi="Times New Roman"/>
          <w:sz w:val="24"/>
          <w:szCs w:val="24"/>
        </w:rPr>
        <w:t>ēšana tiks uzsākta tikai</w:t>
      </w:r>
      <w:r w:rsidR="002B4807" w:rsidRPr="004706FA">
        <w:rPr>
          <w:rFonts w:ascii="Times New Roman" w:eastAsia="Times New Roman" w:hAnsi="Times New Roman"/>
          <w:sz w:val="24"/>
          <w:szCs w:val="24"/>
        </w:rPr>
        <w:t xml:space="preserve"> sākot ar mēnesi, kurās saņemts </w:t>
      </w:r>
      <w:r w:rsidR="002B4807">
        <w:rPr>
          <w:rFonts w:ascii="Times New Roman" w:eastAsia="Times New Roman" w:hAnsi="Times New Roman"/>
          <w:sz w:val="24"/>
          <w:szCs w:val="24"/>
        </w:rPr>
        <w:t xml:space="preserve">šis </w:t>
      </w:r>
      <w:r w:rsidR="002B4807" w:rsidRPr="004706FA">
        <w:rPr>
          <w:rFonts w:ascii="Times New Roman" w:eastAsia="Times New Roman" w:hAnsi="Times New Roman"/>
          <w:sz w:val="24"/>
          <w:szCs w:val="24"/>
        </w:rPr>
        <w:t>iesniegums</w:t>
      </w:r>
      <w:r w:rsidR="002B4807" w:rsidRPr="00E05EA3">
        <w:rPr>
          <w:rFonts w:ascii="Times New Roman" w:hAnsi="Times New Roman"/>
          <w:sz w:val="24"/>
          <w:szCs w:val="24"/>
          <w:lang w:eastAsia="lv-LV"/>
        </w:rPr>
        <w:t>.</w:t>
      </w:r>
      <w:r w:rsidR="002B4807">
        <w:rPr>
          <w:rFonts w:ascii="Times New Roman" w:hAnsi="Times New Roman"/>
          <w:sz w:val="24"/>
          <w:szCs w:val="24"/>
          <w:lang w:eastAsia="lv-LV"/>
        </w:rPr>
        <w:t xml:space="preserve"> Braukšanas izdevumus pamatojošie dokumenti par periodu pirms mēneša, kurā iesniegts iesniegums, netiks ņemti vērā.</w:t>
      </w:r>
    </w:p>
    <w:p w14:paraId="6A30717F" w14:textId="77777777" w:rsidR="002B4807" w:rsidRPr="009A58CC"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5F7F121E" w14:textId="77777777" w:rsidR="002B4807" w:rsidRPr="00E05EA3" w:rsidRDefault="00000000" w:rsidP="002B4807">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643496298"/>
          <w14:checkbox>
            <w14:checked w14:val="0"/>
            <w14:checkedState w14:val="2612" w14:font="MS Gothic"/>
            <w14:uncheckedState w14:val="2610" w14:font="MS Gothic"/>
          </w14:checkbox>
        </w:sdtPr>
        <w:sdtContent>
          <w:r w:rsidR="002B4807">
            <w:rPr>
              <w:rFonts w:ascii="MS Gothic" w:eastAsia="MS Gothic" w:hAnsi="MS Gothic" w:hint="eastAsia"/>
              <w:sz w:val="24"/>
              <w:szCs w:val="24"/>
            </w:rPr>
            <w:t>☐</w:t>
          </w:r>
        </w:sdtContent>
      </w:sdt>
      <w:r w:rsidR="002B4807">
        <w:rPr>
          <w:rFonts w:ascii="Times New Roman" w:eastAsia="Times New Roman" w:hAnsi="Times New Roman"/>
          <w:sz w:val="24"/>
          <w:szCs w:val="24"/>
        </w:rPr>
        <w:t xml:space="preserve"> </w:t>
      </w:r>
      <w:r w:rsidR="002B4807" w:rsidRPr="00582CC5">
        <w:rPr>
          <w:rFonts w:ascii="Times New Roman" w:eastAsia="Times New Roman" w:hAnsi="Times New Roman"/>
          <w:sz w:val="24"/>
          <w:szCs w:val="24"/>
        </w:rPr>
        <w:t xml:space="preserve">Esmu </w:t>
      </w:r>
      <w:r w:rsidR="002B4807" w:rsidRPr="00E05EA3">
        <w:rPr>
          <w:rFonts w:ascii="Times New Roman" w:hAnsi="Times New Roman"/>
          <w:szCs w:val="24"/>
        </w:rPr>
        <w:t>informēts/-a</w:t>
      </w:r>
      <w:r w:rsidR="002B4807"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002B4807" w:rsidRPr="00E05EA3">
        <w:rPr>
          <w:rFonts w:ascii="Times New Roman" w:hAnsi="Times New Roman"/>
          <w:sz w:val="24"/>
          <w:szCs w:val="24"/>
          <w:lang w:eastAsia="lv-LV"/>
        </w:rPr>
        <w:t>64860093.</w:t>
      </w:r>
    </w:p>
    <w:p w14:paraId="28E6E1D7" w14:textId="77777777" w:rsidR="002B4807" w:rsidRPr="00E05EA3" w:rsidRDefault="002B4807" w:rsidP="002B4807">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3C72BFE2" w14:textId="77777777" w:rsidR="002B4807" w:rsidRPr="00E05EA3" w:rsidRDefault="002B4807" w:rsidP="002B4807">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p>
    <w:p w14:paraId="19382595" w14:textId="77777777" w:rsidR="002B4807" w:rsidRPr="00582CC5" w:rsidRDefault="002B4807" w:rsidP="002B4807">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1A068EDC" w14:textId="77777777" w:rsidR="002B4807" w:rsidRPr="009D1CF8"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08A35D93" w14:textId="77777777" w:rsidR="002B4807" w:rsidRPr="009D1CF8"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7E498719" w14:textId="77777777" w:rsidR="002B4807" w:rsidRPr="009D1CF8" w:rsidRDefault="002B4807" w:rsidP="002B4807">
      <w:pPr>
        <w:shd w:val="clear" w:color="auto" w:fill="FFFFFF"/>
        <w:tabs>
          <w:tab w:val="left" w:pos="730"/>
        </w:tabs>
        <w:spacing w:after="0" w:line="240" w:lineRule="auto"/>
        <w:ind w:left="370" w:right="5"/>
        <w:rPr>
          <w:rFonts w:ascii="Times New Roman" w:hAnsi="Times New Roman"/>
          <w:sz w:val="24"/>
          <w:szCs w:val="24"/>
        </w:rPr>
      </w:pPr>
      <w:r w:rsidRPr="009D1CF8">
        <w:rPr>
          <w:rFonts w:ascii="Times New Roman" w:hAnsi="Times New Roman"/>
          <w:sz w:val="24"/>
          <w:szCs w:val="24"/>
        </w:rPr>
        <w:t>___.___._______.</w:t>
      </w:r>
    </w:p>
    <w:p w14:paraId="65D0BAD9" w14:textId="77777777" w:rsidR="002B4807" w:rsidRPr="009D1CF8" w:rsidRDefault="002B4807" w:rsidP="002B4807">
      <w:pPr>
        <w:shd w:val="clear" w:color="auto" w:fill="FFFFFF"/>
        <w:tabs>
          <w:tab w:val="left" w:pos="730"/>
        </w:tabs>
        <w:spacing w:after="0" w:line="240" w:lineRule="auto"/>
        <w:ind w:left="370" w:right="5"/>
        <w:rPr>
          <w:rFonts w:ascii="Times New Roman" w:hAnsi="Times New Roman"/>
          <w:sz w:val="24"/>
          <w:szCs w:val="24"/>
          <w:vertAlign w:val="superscript"/>
        </w:rPr>
      </w:pPr>
      <w:r w:rsidRPr="009D1CF8">
        <w:rPr>
          <w:rFonts w:ascii="Times New Roman" w:hAnsi="Times New Roman"/>
          <w:sz w:val="24"/>
          <w:szCs w:val="24"/>
          <w:vertAlign w:val="superscript"/>
        </w:rPr>
        <w:t>(datums)</w:t>
      </w:r>
    </w:p>
    <w:p w14:paraId="139CFEE9" w14:textId="77777777" w:rsidR="002B4807" w:rsidRPr="009D1CF8"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08EBEF97" w14:textId="77777777" w:rsidR="002B4807" w:rsidRPr="009D1CF8" w:rsidRDefault="002B4807" w:rsidP="002B4807">
      <w:pPr>
        <w:shd w:val="clear" w:color="auto" w:fill="FFFFFF"/>
        <w:tabs>
          <w:tab w:val="left" w:pos="730"/>
        </w:tabs>
        <w:spacing w:after="0" w:line="240" w:lineRule="auto"/>
        <w:ind w:left="370" w:right="5"/>
        <w:jc w:val="right"/>
        <w:rPr>
          <w:rFonts w:ascii="Times New Roman" w:hAnsi="Times New Roman"/>
          <w:b/>
          <w:sz w:val="24"/>
          <w:szCs w:val="24"/>
        </w:rPr>
      </w:pPr>
      <w:r w:rsidRPr="009D1CF8">
        <w:rPr>
          <w:rFonts w:ascii="Times New Roman" w:hAnsi="Times New Roman"/>
          <w:b/>
          <w:sz w:val="24"/>
          <w:szCs w:val="24"/>
        </w:rPr>
        <w:t>_____________________________</w:t>
      </w:r>
    </w:p>
    <w:p w14:paraId="5E531725" w14:textId="77777777" w:rsidR="002B4807" w:rsidRPr="009D1CF8" w:rsidRDefault="002B4807" w:rsidP="002B4807">
      <w:pPr>
        <w:spacing w:after="0" w:line="240" w:lineRule="auto"/>
        <w:jc w:val="right"/>
        <w:rPr>
          <w:rFonts w:ascii="Times New Roman" w:eastAsiaTheme="minorHAnsi" w:hAnsi="Times New Roman"/>
          <w:sz w:val="24"/>
          <w:szCs w:val="24"/>
          <w:vertAlign w:val="superscript"/>
        </w:rPr>
      </w:pPr>
      <w:r w:rsidRPr="009D1CF8">
        <w:rPr>
          <w:rFonts w:ascii="Times New Roman" w:eastAsiaTheme="minorHAnsi" w:hAnsi="Times New Roman"/>
          <w:sz w:val="24"/>
          <w:szCs w:val="24"/>
          <w:vertAlign w:val="superscript"/>
        </w:rPr>
        <w:t>(paraksts un tā atšifrējums)</w:t>
      </w:r>
    </w:p>
    <w:p w14:paraId="34ABD57C" w14:textId="77777777" w:rsidR="002B4807" w:rsidRPr="009A58CC" w:rsidRDefault="002B4807" w:rsidP="002B4807">
      <w:pPr>
        <w:spacing w:after="0" w:line="240" w:lineRule="auto"/>
        <w:rPr>
          <w:rFonts w:ascii="Times New Roman" w:eastAsiaTheme="minorHAnsi" w:hAnsi="Times New Roman"/>
          <w:sz w:val="24"/>
          <w:szCs w:val="24"/>
        </w:rPr>
      </w:pPr>
      <w:r w:rsidRPr="009A58CC">
        <w:rPr>
          <w:rFonts w:ascii="Times New Roman" w:hAnsi="Times New Roman"/>
          <w:b/>
          <w:sz w:val="24"/>
          <w:szCs w:val="24"/>
        </w:rPr>
        <w:br w:type="page"/>
      </w:r>
    </w:p>
    <w:p w14:paraId="3F29D73B" w14:textId="77777777" w:rsidR="002B4807" w:rsidRPr="00974A58"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 Nr.2</w:t>
      </w:r>
    </w:p>
    <w:p w14:paraId="4332BC76" w14:textId="77777777" w:rsidR="002B4807" w:rsidRPr="00974A58" w:rsidRDefault="002B4807" w:rsidP="002B480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 domes</w:t>
      </w:r>
    </w:p>
    <w:p w14:paraId="7BB756E7" w14:textId="3A331AC3" w:rsidR="002B4807" w:rsidRDefault="00BC0D12" w:rsidP="00BC0D1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31</w:t>
      </w:r>
      <w:r w:rsidRPr="00C82095">
        <w:rPr>
          <w:bCs/>
          <w:i/>
        </w:rPr>
        <w:t>.0</w:t>
      </w:r>
      <w:r>
        <w:rPr>
          <w:bCs/>
          <w:i/>
        </w:rPr>
        <w:t>8</w:t>
      </w:r>
      <w:r w:rsidRPr="00C82095">
        <w:rPr>
          <w:bCs/>
          <w:i/>
        </w:rPr>
        <w:t>.2022. saistošajiem noteikumiem Nr.</w:t>
      </w:r>
      <w:r>
        <w:rPr>
          <w:bCs/>
          <w:i/>
        </w:rPr>
        <w:t xml:space="preserve"> 33</w:t>
      </w:r>
    </w:p>
    <w:p w14:paraId="5596789D" w14:textId="77777777" w:rsidR="00BC0D12" w:rsidRPr="009A58CC" w:rsidRDefault="00BC0D12" w:rsidP="00BC0D1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p>
    <w:p w14:paraId="438DCE2F" w14:textId="77777777" w:rsidR="002B4807"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rPr>
      </w:pPr>
      <w:bookmarkStart w:id="2" w:name="_Hlk520792023"/>
      <w:r w:rsidRPr="009A58CC">
        <w:rPr>
          <w:rFonts w:ascii="Times New Roman" w:hAnsi="Times New Roman"/>
          <w:spacing w:val="-13"/>
          <w:sz w:val="24"/>
          <w:szCs w:val="24"/>
        </w:rPr>
        <w:t>Madonas novada pašvaldības</w:t>
      </w:r>
    </w:p>
    <w:p w14:paraId="322BBB10" w14:textId="77777777" w:rsidR="002B4807" w:rsidRPr="009A58CC"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rPr>
      </w:pPr>
      <w:r>
        <w:rPr>
          <w:rFonts w:ascii="Times New Roman" w:hAnsi="Times New Roman"/>
          <w:spacing w:val="-13"/>
          <w:sz w:val="24"/>
          <w:szCs w:val="24"/>
        </w:rPr>
        <w:t>_________________________________________</w:t>
      </w:r>
    </w:p>
    <w:p w14:paraId="52B4346C" w14:textId="77777777" w:rsidR="002B4807" w:rsidRPr="00F23692"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F23692">
        <w:rPr>
          <w:rFonts w:ascii="Times New Roman" w:hAnsi="Times New Roman"/>
          <w:spacing w:val="-13"/>
          <w:sz w:val="24"/>
          <w:szCs w:val="24"/>
          <w:vertAlign w:val="superscript"/>
        </w:rPr>
        <w:t>(pagasts vai apvienības pārvalde)</w:t>
      </w:r>
    </w:p>
    <w:p w14:paraId="664BE461" w14:textId="77777777" w:rsidR="002B4807" w:rsidRPr="009A58CC"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08855294" w14:textId="77777777" w:rsidR="002B4807" w:rsidRPr="006D314C"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 xml:space="preserve">(pilngadīga </w:t>
      </w:r>
      <w:r w:rsidRPr="006D314C">
        <w:rPr>
          <w:rFonts w:ascii="Times New Roman" w:hAnsi="Times New Roman"/>
          <w:color w:val="000000"/>
          <w:spacing w:val="-13"/>
          <w:sz w:val="24"/>
          <w:szCs w:val="24"/>
          <w:vertAlign w:val="superscript"/>
        </w:rPr>
        <w:t>izglītojamā</w:t>
      </w:r>
      <w:r w:rsidRPr="006D314C">
        <w:rPr>
          <w:rFonts w:ascii="Times New Roman" w:hAnsi="Times New Roman"/>
          <w:spacing w:val="-13"/>
          <w:sz w:val="24"/>
          <w:szCs w:val="24"/>
          <w:vertAlign w:val="superscript"/>
        </w:rPr>
        <w:t xml:space="preserve"> vai bērna likumiskā pārstāvja vārds, uzvārds)</w:t>
      </w:r>
    </w:p>
    <w:p w14:paraId="7DBDBC79" w14:textId="77777777" w:rsidR="002B4807" w:rsidRPr="009A58CC"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72F45D73" w14:textId="77777777" w:rsidR="002B4807" w:rsidRPr="006D314C"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(deklarētās dzīvesvietas adrese, tālrunis</w:t>
      </w:r>
      <w:r>
        <w:rPr>
          <w:rFonts w:ascii="Times New Roman" w:hAnsi="Times New Roman"/>
          <w:spacing w:val="-13"/>
          <w:sz w:val="24"/>
          <w:szCs w:val="24"/>
          <w:vertAlign w:val="superscript"/>
        </w:rPr>
        <w:t>, elektroniskā pasta adrese</w:t>
      </w:r>
      <w:r w:rsidRPr="006D314C">
        <w:rPr>
          <w:rFonts w:ascii="Times New Roman" w:hAnsi="Times New Roman"/>
          <w:spacing w:val="-13"/>
          <w:sz w:val="24"/>
          <w:szCs w:val="24"/>
          <w:vertAlign w:val="superscript"/>
        </w:rPr>
        <w:t>)</w:t>
      </w:r>
    </w:p>
    <w:p w14:paraId="23B1E968" w14:textId="77777777" w:rsidR="002B4807" w:rsidRPr="009A58CC" w:rsidRDefault="002B4807" w:rsidP="002B4807">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7B541285" w14:textId="77777777" w:rsidR="002B4807" w:rsidRPr="008B57B1" w:rsidRDefault="002B4807" w:rsidP="002B4807">
      <w:pPr>
        <w:shd w:val="clear" w:color="auto" w:fill="FFFFFF"/>
        <w:tabs>
          <w:tab w:val="left" w:pos="730"/>
        </w:tabs>
        <w:spacing w:after="0" w:line="240" w:lineRule="auto"/>
        <w:ind w:left="730" w:right="5" w:hanging="360"/>
        <w:jc w:val="center"/>
        <w:rPr>
          <w:rFonts w:ascii="Times New Roman" w:hAnsi="Times New Roman"/>
          <w:b/>
          <w:spacing w:val="-13"/>
          <w:sz w:val="24"/>
          <w:szCs w:val="24"/>
        </w:rPr>
      </w:pPr>
      <w:r w:rsidRPr="008B57B1">
        <w:rPr>
          <w:rFonts w:ascii="Times New Roman" w:hAnsi="Times New Roman"/>
          <w:b/>
          <w:spacing w:val="-13"/>
          <w:sz w:val="24"/>
          <w:szCs w:val="24"/>
        </w:rPr>
        <w:t>IESNIEGUMS</w:t>
      </w:r>
    </w:p>
    <w:p w14:paraId="63576D0E" w14:textId="77777777" w:rsidR="002B4807" w:rsidRPr="009A58CC" w:rsidRDefault="002B4807" w:rsidP="002B4807">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2BFF8BED" w14:textId="77777777" w:rsidR="002B4807" w:rsidRPr="009A58CC" w:rsidRDefault="002B4807" w:rsidP="002B4807">
      <w:pPr>
        <w:spacing w:after="0" w:line="240" w:lineRule="auto"/>
        <w:ind w:firstLine="567"/>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Reatabula"/>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
        <w:gridCol w:w="308"/>
        <w:gridCol w:w="276"/>
        <w:gridCol w:w="785"/>
        <w:gridCol w:w="213"/>
        <w:gridCol w:w="426"/>
        <w:gridCol w:w="46"/>
        <w:gridCol w:w="661"/>
        <w:gridCol w:w="23"/>
        <w:gridCol w:w="684"/>
        <w:gridCol w:w="568"/>
        <w:gridCol w:w="117"/>
        <w:gridCol w:w="684"/>
        <w:gridCol w:w="685"/>
        <w:gridCol w:w="207"/>
        <w:gridCol w:w="121"/>
        <w:gridCol w:w="162"/>
        <w:gridCol w:w="95"/>
        <w:gridCol w:w="100"/>
        <w:gridCol w:w="88"/>
        <w:gridCol w:w="70"/>
        <w:gridCol w:w="184"/>
        <w:gridCol w:w="29"/>
        <w:gridCol w:w="44"/>
        <w:gridCol w:w="239"/>
        <w:gridCol w:w="19"/>
        <w:gridCol w:w="12"/>
        <w:gridCol w:w="34"/>
        <w:gridCol w:w="6"/>
        <w:gridCol w:w="205"/>
        <w:gridCol w:w="7"/>
        <w:gridCol w:w="251"/>
        <w:gridCol w:w="32"/>
        <w:gridCol w:w="150"/>
        <w:gridCol w:w="76"/>
        <w:gridCol w:w="57"/>
        <w:gridCol w:w="200"/>
        <w:gridCol w:w="83"/>
        <w:gridCol w:w="175"/>
        <w:gridCol w:w="94"/>
        <w:gridCol w:w="14"/>
        <w:gridCol w:w="149"/>
        <w:gridCol w:w="134"/>
        <w:gridCol w:w="124"/>
        <w:gridCol w:w="159"/>
        <w:gridCol w:w="105"/>
        <w:gridCol w:w="186"/>
      </w:tblGrid>
      <w:tr w:rsidR="002B4807" w14:paraId="0A7AFB91" w14:textId="77777777" w:rsidTr="00D7503C">
        <w:tc>
          <w:tcPr>
            <w:tcW w:w="4673" w:type="dxa"/>
            <w:gridSpan w:val="11"/>
            <w:tcBorders>
              <w:bottom w:val="single" w:sz="4" w:space="0" w:color="auto"/>
            </w:tcBorders>
          </w:tcPr>
          <w:p w14:paraId="05A7D4C6" w14:textId="77777777" w:rsidR="002B4807" w:rsidRPr="00711150" w:rsidRDefault="002B4807" w:rsidP="00D7503C">
            <w:pPr>
              <w:spacing w:after="0" w:line="240" w:lineRule="auto"/>
              <w:jc w:val="center"/>
              <w:rPr>
                <w:rFonts w:ascii="Times New Roman" w:hAnsi="Times New Roman"/>
                <w:b/>
                <w:szCs w:val="24"/>
              </w:rPr>
            </w:pPr>
          </w:p>
        </w:tc>
        <w:tc>
          <w:tcPr>
            <w:tcW w:w="1693" w:type="dxa"/>
            <w:gridSpan w:val="4"/>
            <w:tcBorders>
              <w:right w:val="single" w:sz="4" w:space="0" w:color="auto"/>
            </w:tcBorders>
          </w:tcPr>
          <w:p w14:paraId="129A62F5"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gridSpan w:val="2"/>
            <w:tcBorders>
              <w:top w:val="single" w:sz="4" w:space="0" w:color="auto"/>
              <w:left w:val="single" w:sz="4" w:space="0" w:color="auto"/>
              <w:bottom w:val="single" w:sz="4" w:space="0" w:color="auto"/>
              <w:right w:val="single" w:sz="4" w:space="0" w:color="auto"/>
            </w:tcBorders>
          </w:tcPr>
          <w:p w14:paraId="47D31F3B" w14:textId="77777777" w:rsidR="002B4807" w:rsidRPr="00214B42" w:rsidRDefault="002B4807" w:rsidP="00D7503C">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0961E631" w14:textId="77777777" w:rsidR="002B4807" w:rsidRPr="00214B42" w:rsidRDefault="002B4807" w:rsidP="00D7503C">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0BC88B6B"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27994264" w14:textId="77777777" w:rsidR="002B4807" w:rsidRPr="00214B42" w:rsidRDefault="002B4807" w:rsidP="00D7503C">
            <w:pPr>
              <w:spacing w:after="0" w:line="240" w:lineRule="auto"/>
              <w:rPr>
                <w:rFonts w:ascii="Times New Roman" w:hAnsi="Times New Roman"/>
                <w:b/>
                <w:szCs w:val="24"/>
              </w:rPr>
            </w:pPr>
          </w:p>
        </w:tc>
        <w:tc>
          <w:tcPr>
            <w:tcW w:w="283" w:type="dxa"/>
            <w:gridSpan w:val="6"/>
            <w:tcBorders>
              <w:top w:val="single" w:sz="4" w:space="0" w:color="auto"/>
              <w:left w:val="single" w:sz="4" w:space="0" w:color="auto"/>
              <w:bottom w:val="single" w:sz="4" w:space="0" w:color="auto"/>
              <w:right w:val="single" w:sz="4" w:space="0" w:color="auto"/>
            </w:tcBorders>
          </w:tcPr>
          <w:p w14:paraId="3D94CAD9"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1036BC7A" w14:textId="77777777" w:rsidR="002B4807" w:rsidRPr="00214B42" w:rsidRDefault="002B4807" w:rsidP="00D7503C">
            <w:pPr>
              <w:spacing w:after="0" w:line="240" w:lineRule="auto"/>
              <w:rPr>
                <w:rFonts w:ascii="Times New Roman" w:hAnsi="Times New Roman"/>
                <w:b/>
                <w:szCs w:val="24"/>
              </w:rPr>
            </w:pPr>
          </w:p>
        </w:tc>
        <w:tc>
          <w:tcPr>
            <w:tcW w:w="283" w:type="dxa"/>
            <w:gridSpan w:val="3"/>
            <w:tcBorders>
              <w:left w:val="single" w:sz="4" w:space="0" w:color="auto"/>
              <w:right w:val="single" w:sz="4" w:space="0" w:color="auto"/>
            </w:tcBorders>
          </w:tcPr>
          <w:p w14:paraId="1EE95F67" w14:textId="77777777" w:rsidR="002B4807" w:rsidRPr="00214B42" w:rsidRDefault="002B4807" w:rsidP="00D7503C">
            <w:pPr>
              <w:spacing w:after="0" w:line="240" w:lineRule="auto"/>
              <w:rPr>
                <w:rFonts w:ascii="Times New Roman" w:hAnsi="Times New Roman"/>
                <w:b/>
                <w:szCs w:val="24"/>
              </w:rPr>
            </w:pPr>
            <w:r w:rsidRPr="00214B42">
              <w:rPr>
                <w:rFonts w:ascii="Times New Roman" w:hAnsi="Times New Roman"/>
                <w:b/>
                <w:szCs w:val="24"/>
              </w:rPr>
              <w:t>-</w:t>
            </w:r>
          </w:p>
        </w:tc>
        <w:tc>
          <w:tcPr>
            <w:tcW w:w="283" w:type="dxa"/>
            <w:gridSpan w:val="2"/>
            <w:tcBorders>
              <w:top w:val="single" w:sz="4" w:space="0" w:color="auto"/>
              <w:left w:val="single" w:sz="4" w:space="0" w:color="auto"/>
              <w:bottom w:val="single" w:sz="4" w:space="0" w:color="auto"/>
              <w:right w:val="single" w:sz="4" w:space="0" w:color="auto"/>
            </w:tcBorders>
          </w:tcPr>
          <w:p w14:paraId="79FDA60A" w14:textId="77777777" w:rsidR="002B4807" w:rsidRPr="00214B42" w:rsidRDefault="002B4807" w:rsidP="00D7503C">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12D7D39C"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7CDDB274" w14:textId="77777777" w:rsidR="002B4807" w:rsidRPr="00214B42" w:rsidRDefault="002B4807" w:rsidP="00D7503C">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6014017A" w14:textId="77777777" w:rsidR="002B4807" w:rsidRPr="00214B42" w:rsidRDefault="002B4807" w:rsidP="00D7503C">
            <w:pPr>
              <w:spacing w:after="0" w:line="240" w:lineRule="auto"/>
              <w:rPr>
                <w:rFonts w:ascii="Times New Roman" w:hAnsi="Times New Roman"/>
                <w:b/>
                <w:szCs w:val="24"/>
              </w:rPr>
            </w:pPr>
          </w:p>
        </w:tc>
        <w:tc>
          <w:tcPr>
            <w:tcW w:w="291" w:type="dxa"/>
            <w:gridSpan w:val="2"/>
            <w:tcBorders>
              <w:top w:val="single" w:sz="4" w:space="0" w:color="auto"/>
              <w:left w:val="single" w:sz="4" w:space="0" w:color="auto"/>
              <w:bottom w:val="single" w:sz="4" w:space="0" w:color="auto"/>
              <w:right w:val="single" w:sz="4" w:space="0" w:color="auto"/>
            </w:tcBorders>
          </w:tcPr>
          <w:p w14:paraId="7A89908A" w14:textId="77777777" w:rsidR="002B4807" w:rsidRPr="00214B42" w:rsidRDefault="002B4807" w:rsidP="00D7503C">
            <w:pPr>
              <w:spacing w:after="0" w:line="240" w:lineRule="auto"/>
              <w:rPr>
                <w:rFonts w:ascii="Times New Roman" w:hAnsi="Times New Roman"/>
                <w:b/>
                <w:szCs w:val="24"/>
              </w:rPr>
            </w:pPr>
          </w:p>
        </w:tc>
      </w:tr>
      <w:tr w:rsidR="002B4807" w14:paraId="2EEE95D3" w14:textId="77777777" w:rsidTr="00D7503C">
        <w:trPr>
          <w:gridAfter w:val="1"/>
          <w:wAfter w:w="186" w:type="dxa"/>
        </w:trPr>
        <w:tc>
          <w:tcPr>
            <w:tcW w:w="4673" w:type="dxa"/>
            <w:gridSpan w:val="11"/>
            <w:tcBorders>
              <w:top w:val="single" w:sz="4" w:space="0" w:color="auto"/>
            </w:tcBorders>
          </w:tcPr>
          <w:p w14:paraId="2B119FDA" w14:textId="77777777" w:rsidR="002B4807" w:rsidRPr="006D314C" w:rsidRDefault="002B4807" w:rsidP="00D7503C">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3" w:type="dxa"/>
            <w:gridSpan w:val="4"/>
          </w:tcPr>
          <w:p w14:paraId="5E2E2E2F" w14:textId="77777777" w:rsidR="002B4807" w:rsidRDefault="002B4807" w:rsidP="00D7503C">
            <w:pPr>
              <w:spacing w:after="0" w:line="240" w:lineRule="auto"/>
              <w:rPr>
                <w:rFonts w:ascii="Times New Roman" w:hAnsi="Times New Roman"/>
                <w:szCs w:val="24"/>
              </w:rPr>
            </w:pPr>
          </w:p>
        </w:tc>
        <w:tc>
          <w:tcPr>
            <w:tcW w:w="1197" w:type="dxa"/>
            <w:gridSpan w:val="13"/>
          </w:tcPr>
          <w:p w14:paraId="2CAE9F8F" w14:textId="77777777" w:rsidR="002B4807" w:rsidRDefault="002B4807" w:rsidP="00D7503C">
            <w:pPr>
              <w:spacing w:after="0" w:line="240" w:lineRule="auto"/>
              <w:rPr>
                <w:rFonts w:ascii="Times New Roman" w:hAnsi="Times New Roman"/>
                <w:szCs w:val="24"/>
              </w:rPr>
            </w:pPr>
          </w:p>
        </w:tc>
        <w:tc>
          <w:tcPr>
            <w:tcW w:w="2021" w:type="dxa"/>
            <w:gridSpan w:val="18"/>
          </w:tcPr>
          <w:p w14:paraId="422C0CA9" w14:textId="77777777" w:rsidR="002B4807" w:rsidRDefault="002B4807" w:rsidP="00D7503C">
            <w:pPr>
              <w:spacing w:after="0" w:line="240" w:lineRule="auto"/>
              <w:rPr>
                <w:rFonts w:ascii="Times New Roman" w:hAnsi="Times New Roman"/>
                <w:szCs w:val="24"/>
              </w:rPr>
            </w:pPr>
          </w:p>
        </w:tc>
      </w:tr>
      <w:tr w:rsidR="002B4807" w14:paraId="2956D2AD" w14:textId="77777777" w:rsidTr="00D7503C">
        <w:trPr>
          <w:gridAfter w:val="1"/>
          <w:wAfter w:w="186" w:type="dxa"/>
        </w:trPr>
        <w:tc>
          <w:tcPr>
            <w:tcW w:w="1267" w:type="dxa"/>
            <w:gridSpan w:val="3"/>
          </w:tcPr>
          <w:p w14:paraId="11F67EBF"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nokļūšanu</w:t>
            </w:r>
          </w:p>
        </w:tc>
        <w:tc>
          <w:tcPr>
            <w:tcW w:w="6302" w:type="dxa"/>
            <w:gridSpan w:val="26"/>
            <w:tcBorders>
              <w:bottom w:val="single" w:sz="4" w:space="0" w:color="auto"/>
            </w:tcBorders>
          </w:tcPr>
          <w:p w14:paraId="3869169E" w14:textId="77777777" w:rsidR="002B4807" w:rsidRPr="00214B42" w:rsidRDefault="002B4807" w:rsidP="00D7503C">
            <w:pPr>
              <w:spacing w:after="0" w:line="240" w:lineRule="auto"/>
              <w:jc w:val="center"/>
              <w:rPr>
                <w:rFonts w:ascii="Times New Roman" w:hAnsi="Times New Roman"/>
                <w:b/>
                <w:szCs w:val="24"/>
              </w:rPr>
            </w:pPr>
          </w:p>
        </w:tc>
        <w:tc>
          <w:tcPr>
            <w:tcW w:w="2015" w:type="dxa"/>
            <w:gridSpan w:val="17"/>
          </w:tcPr>
          <w:p w14:paraId="32956BD7"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un atpakaļ no tās</w:t>
            </w:r>
          </w:p>
        </w:tc>
      </w:tr>
      <w:tr w:rsidR="002B4807" w14:paraId="2CAC9846" w14:textId="77777777" w:rsidTr="00D7503C">
        <w:trPr>
          <w:gridAfter w:val="1"/>
          <w:wAfter w:w="186" w:type="dxa"/>
        </w:trPr>
        <w:tc>
          <w:tcPr>
            <w:tcW w:w="1267" w:type="dxa"/>
            <w:gridSpan w:val="3"/>
          </w:tcPr>
          <w:p w14:paraId="02DCF9D6" w14:textId="77777777" w:rsidR="002B4807" w:rsidRDefault="002B4807" w:rsidP="00D7503C">
            <w:pPr>
              <w:spacing w:after="0" w:line="240" w:lineRule="auto"/>
              <w:rPr>
                <w:rFonts w:ascii="Times New Roman" w:hAnsi="Times New Roman"/>
                <w:szCs w:val="24"/>
              </w:rPr>
            </w:pPr>
          </w:p>
        </w:tc>
        <w:tc>
          <w:tcPr>
            <w:tcW w:w="6302" w:type="dxa"/>
            <w:gridSpan w:val="26"/>
            <w:tcBorders>
              <w:top w:val="single" w:sz="4" w:space="0" w:color="auto"/>
            </w:tcBorders>
          </w:tcPr>
          <w:p w14:paraId="7269490D" w14:textId="77777777" w:rsidR="002B4807" w:rsidRPr="006D314C" w:rsidRDefault="002B4807" w:rsidP="00D7503C">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17"/>
          </w:tcPr>
          <w:p w14:paraId="4C246E69" w14:textId="77777777" w:rsidR="002B4807" w:rsidRDefault="002B4807" w:rsidP="00D7503C">
            <w:pPr>
              <w:spacing w:after="0" w:line="240" w:lineRule="auto"/>
              <w:rPr>
                <w:rFonts w:ascii="Times New Roman" w:hAnsi="Times New Roman"/>
                <w:szCs w:val="24"/>
              </w:rPr>
            </w:pPr>
          </w:p>
        </w:tc>
      </w:tr>
      <w:tr w:rsidR="002B4807" w14:paraId="508038DA" w14:textId="77777777" w:rsidTr="00D7503C">
        <w:trPr>
          <w:gridAfter w:val="1"/>
          <w:wAfter w:w="186" w:type="dxa"/>
        </w:trPr>
        <w:tc>
          <w:tcPr>
            <w:tcW w:w="1267" w:type="dxa"/>
            <w:gridSpan w:val="3"/>
          </w:tcPr>
          <w:p w14:paraId="745A7F02" w14:textId="77777777" w:rsidR="002B4807" w:rsidRDefault="002B4807" w:rsidP="00D7503C">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17" w:type="dxa"/>
            <w:gridSpan w:val="43"/>
            <w:tcBorders>
              <w:bottom w:val="single" w:sz="4" w:space="0" w:color="auto"/>
            </w:tcBorders>
          </w:tcPr>
          <w:p w14:paraId="4EC757CD" w14:textId="77777777" w:rsidR="002B4807" w:rsidRDefault="002B4807" w:rsidP="00D7503C">
            <w:pPr>
              <w:spacing w:after="0" w:line="240" w:lineRule="auto"/>
              <w:rPr>
                <w:rFonts w:ascii="Times New Roman" w:hAnsi="Times New Roman"/>
                <w:szCs w:val="24"/>
              </w:rPr>
            </w:pPr>
          </w:p>
        </w:tc>
      </w:tr>
      <w:tr w:rsidR="002B4807" w14:paraId="20ECDD64" w14:textId="77777777" w:rsidTr="00D7503C">
        <w:trPr>
          <w:gridAfter w:val="1"/>
          <w:wAfter w:w="186" w:type="dxa"/>
        </w:trPr>
        <w:tc>
          <w:tcPr>
            <w:tcW w:w="1267" w:type="dxa"/>
            <w:gridSpan w:val="3"/>
          </w:tcPr>
          <w:p w14:paraId="6211D3D1" w14:textId="77777777" w:rsidR="002B4807" w:rsidRDefault="002B4807" w:rsidP="00D7503C">
            <w:pPr>
              <w:spacing w:after="0" w:line="240" w:lineRule="auto"/>
              <w:rPr>
                <w:rFonts w:ascii="Times New Roman" w:hAnsi="Times New Roman"/>
                <w:szCs w:val="24"/>
              </w:rPr>
            </w:pPr>
          </w:p>
        </w:tc>
        <w:tc>
          <w:tcPr>
            <w:tcW w:w="8317" w:type="dxa"/>
            <w:gridSpan w:val="43"/>
          </w:tcPr>
          <w:p w14:paraId="60F7E3D9" w14:textId="77777777" w:rsidR="002B4807" w:rsidRPr="006D314C" w:rsidRDefault="002B4807" w:rsidP="00D7503C">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2B4807" w14:paraId="21DD9B21" w14:textId="77777777" w:rsidTr="00D7503C">
        <w:trPr>
          <w:gridAfter w:val="1"/>
          <w:wAfter w:w="186" w:type="dxa"/>
        </w:trPr>
        <w:tc>
          <w:tcPr>
            <w:tcW w:w="991" w:type="dxa"/>
            <w:gridSpan w:val="2"/>
          </w:tcPr>
          <w:p w14:paraId="39F60BD6" w14:textId="77777777" w:rsidR="002B4807" w:rsidRDefault="00000000" w:rsidP="00D7503C">
            <w:pPr>
              <w:pStyle w:val="Paraststmeklis"/>
              <w:tabs>
                <w:tab w:val="left" w:pos="855"/>
              </w:tabs>
              <w:spacing w:after="0" w:line="240" w:lineRule="auto"/>
            </w:pPr>
            <w:sdt>
              <w:sdtPr>
                <w:id w:val="1759483545"/>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r w:rsidR="002B4807">
              <w:t xml:space="preserve"> visu </w:t>
            </w:r>
          </w:p>
        </w:tc>
        <w:tc>
          <w:tcPr>
            <w:tcW w:w="1274" w:type="dxa"/>
            <w:gridSpan w:val="3"/>
            <w:tcBorders>
              <w:bottom w:val="single" w:sz="4" w:space="0" w:color="auto"/>
            </w:tcBorders>
          </w:tcPr>
          <w:p w14:paraId="2F30E7A9" w14:textId="77777777" w:rsidR="002B4807" w:rsidRDefault="002B4807" w:rsidP="00D7503C">
            <w:pPr>
              <w:pStyle w:val="Paraststmeklis"/>
              <w:tabs>
                <w:tab w:val="left" w:pos="855"/>
              </w:tabs>
              <w:spacing w:after="0" w:line="240" w:lineRule="auto"/>
            </w:pPr>
          </w:p>
        </w:tc>
        <w:tc>
          <w:tcPr>
            <w:tcW w:w="7319" w:type="dxa"/>
            <w:gridSpan w:val="41"/>
          </w:tcPr>
          <w:p w14:paraId="02340CD9" w14:textId="77777777" w:rsidR="002B4807" w:rsidRDefault="002B4807" w:rsidP="00D7503C">
            <w:pPr>
              <w:pStyle w:val="Paraststmeklis"/>
              <w:tabs>
                <w:tab w:val="left" w:pos="855"/>
              </w:tabs>
              <w:spacing w:after="0" w:line="240" w:lineRule="auto"/>
            </w:pPr>
            <w:r>
              <w:t>mācību gadu (saskaņā ar MK noteikto mācību gada sākuma un beigu laiku)</w:t>
            </w:r>
          </w:p>
        </w:tc>
      </w:tr>
      <w:tr w:rsidR="002B4807" w14:paraId="1FE3B735" w14:textId="77777777" w:rsidTr="00D7503C">
        <w:trPr>
          <w:gridAfter w:val="1"/>
          <w:wAfter w:w="186" w:type="dxa"/>
        </w:trPr>
        <w:tc>
          <w:tcPr>
            <w:tcW w:w="991" w:type="dxa"/>
            <w:gridSpan w:val="2"/>
          </w:tcPr>
          <w:p w14:paraId="4D95009B" w14:textId="77777777" w:rsidR="002B4807" w:rsidRDefault="002B4807" w:rsidP="00D7503C">
            <w:pPr>
              <w:pStyle w:val="Paraststmeklis"/>
              <w:tabs>
                <w:tab w:val="left" w:pos="855"/>
              </w:tabs>
              <w:spacing w:after="0" w:line="240" w:lineRule="auto"/>
            </w:pPr>
          </w:p>
        </w:tc>
        <w:tc>
          <w:tcPr>
            <w:tcW w:w="1274" w:type="dxa"/>
            <w:gridSpan w:val="3"/>
            <w:tcBorders>
              <w:top w:val="single" w:sz="4" w:space="0" w:color="auto"/>
            </w:tcBorders>
          </w:tcPr>
          <w:p w14:paraId="68450CF4" w14:textId="77777777" w:rsidR="002B4807" w:rsidRPr="0056375C" w:rsidRDefault="002B4807" w:rsidP="00D7503C">
            <w:pPr>
              <w:pStyle w:val="Paraststmeklis"/>
              <w:tabs>
                <w:tab w:val="left" w:pos="855"/>
              </w:tabs>
              <w:spacing w:after="0" w:line="240" w:lineRule="auto"/>
              <w:rPr>
                <w:vertAlign w:val="superscript"/>
              </w:rPr>
            </w:pPr>
            <w:r w:rsidRPr="0056375C">
              <w:rPr>
                <w:vertAlign w:val="superscript"/>
              </w:rPr>
              <w:t>(mācību gads)</w:t>
            </w:r>
          </w:p>
        </w:tc>
        <w:tc>
          <w:tcPr>
            <w:tcW w:w="7319" w:type="dxa"/>
            <w:gridSpan w:val="41"/>
          </w:tcPr>
          <w:p w14:paraId="3C0ED3E4" w14:textId="77777777" w:rsidR="002B4807" w:rsidRDefault="002B4807" w:rsidP="00D7503C">
            <w:pPr>
              <w:pStyle w:val="Paraststmeklis"/>
              <w:tabs>
                <w:tab w:val="left" w:pos="855"/>
              </w:tabs>
              <w:spacing w:after="0" w:line="240" w:lineRule="auto"/>
            </w:pPr>
          </w:p>
        </w:tc>
      </w:tr>
      <w:tr w:rsidR="002B4807" w14:paraId="2A381FCC" w14:textId="77777777" w:rsidTr="00D7503C">
        <w:trPr>
          <w:gridAfter w:val="1"/>
          <w:wAfter w:w="186" w:type="dxa"/>
        </w:trPr>
        <w:tc>
          <w:tcPr>
            <w:tcW w:w="991" w:type="dxa"/>
            <w:gridSpan w:val="2"/>
          </w:tcPr>
          <w:p w14:paraId="7DF83CE0" w14:textId="77777777" w:rsidR="002B4807" w:rsidRDefault="00000000" w:rsidP="00D7503C">
            <w:pPr>
              <w:pStyle w:val="Paraststmeklis"/>
              <w:tabs>
                <w:tab w:val="left" w:pos="780"/>
              </w:tabs>
              <w:spacing w:after="0" w:line="240" w:lineRule="auto"/>
            </w:pPr>
            <w:sdt>
              <w:sdtPr>
                <w:id w:val="-1124079369"/>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r w:rsidR="002B4807">
              <w:t xml:space="preserve"> tikai</w:t>
            </w:r>
          </w:p>
        </w:tc>
        <w:tc>
          <w:tcPr>
            <w:tcW w:w="1700" w:type="dxa"/>
            <w:gridSpan w:val="4"/>
            <w:tcBorders>
              <w:bottom w:val="single" w:sz="4" w:space="0" w:color="auto"/>
            </w:tcBorders>
          </w:tcPr>
          <w:p w14:paraId="3744484C" w14:textId="77777777" w:rsidR="002B4807" w:rsidRDefault="002B4807" w:rsidP="00D7503C">
            <w:pPr>
              <w:pStyle w:val="Paraststmeklis"/>
              <w:tabs>
                <w:tab w:val="left" w:pos="780"/>
              </w:tabs>
              <w:spacing w:after="0" w:line="240" w:lineRule="auto"/>
            </w:pPr>
          </w:p>
        </w:tc>
        <w:tc>
          <w:tcPr>
            <w:tcW w:w="4495" w:type="dxa"/>
            <w:gridSpan w:val="16"/>
          </w:tcPr>
          <w:p w14:paraId="51966D3D" w14:textId="77777777" w:rsidR="002B4807" w:rsidRDefault="002B4807" w:rsidP="00D7503C">
            <w:pPr>
              <w:pStyle w:val="Paraststmeklis"/>
              <w:tabs>
                <w:tab w:val="left" w:pos="780"/>
              </w:tabs>
              <w:spacing w:after="0" w:line="240" w:lineRule="auto"/>
            </w:pPr>
            <w:r>
              <w:t>mēnesī, jo</w:t>
            </w:r>
          </w:p>
        </w:tc>
        <w:tc>
          <w:tcPr>
            <w:tcW w:w="2398" w:type="dxa"/>
            <w:gridSpan w:val="24"/>
          </w:tcPr>
          <w:p w14:paraId="12E9B101" w14:textId="77777777" w:rsidR="002B4807" w:rsidRDefault="002B4807" w:rsidP="00D7503C">
            <w:pPr>
              <w:pStyle w:val="Paraststmeklis"/>
              <w:tabs>
                <w:tab w:val="left" w:pos="780"/>
              </w:tabs>
              <w:spacing w:after="0" w:line="240" w:lineRule="auto"/>
            </w:pPr>
          </w:p>
        </w:tc>
      </w:tr>
      <w:tr w:rsidR="002B4807" w14:paraId="17733CD8" w14:textId="77777777" w:rsidTr="00D7503C">
        <w:trPr>
          <w:gridAfter w:val="1"/>
          <w:wAfter w:w="186" w:type="dxa"/>
        </w:trPr>
        <w:tc>
          <w:tcPr>
            <w:tcW w:w="991" w:type="dxa"/>
            <w:gridSpan w:val="2"/>
          </w:tcPr>
          <w:p w14:paraId="4628A3EF" w14:textId="77777777" w:rsidR="002B4807" w:rsidRPr="00986420" w:rsidRDefault="002B4807" w:rsidP="00D7503C">
            <w:pPr>
              <w:pStyle w:val="Paraststmeklis"/>
              <w:tabs>
                <w:tab w:val="left" w:pos="780"/>
              </w:tabs>
              <w:spacing w:after="0" w:line="240" w:lineRule="auto"/>
            </w:pPr>
          </w:p>
        </w:tc>
        <w:tc>
          <w:tcPr>
            <w:tcW w:w="1700" w:type="dxa"/>
            <w:gridSpan w:val="4"/>
            <w:tcBorders>
              <w:top w:val="single" w:sz="4" w:space="0" w:color="auto"/>
            </w:tcBorders>
          </w:tcPr>
          <w:p w14:paraId="2025E4F6" w14:textId="77777777" w:rsidR="002B4807" w:rsidRPr="0056375C" w:rsidRDefault="002B4807" w:rsidP="00D7503C">
            <w:pPr>
              <w:pStyle w:val="Paraststmeklis"/>
              <w:tabs>
                <w:tab w:val="left" w:pos="780"/>
              </w:tabs>
              <w:spacing w:after="0" w:line="240" w:lineRule="auto"/>
              <w:jc w:val="center"/>
              <w:rPr>
                <w:vertAlign w:val="superscript"/>
              </w:rPr>
            </w:pPr>
            <w:r w:rsidRPr="0056375C">
              <w:rPr>
                <w:vertAlign w:val="superscript"/>
              </w:rPr>
              <w:t>(mēnesis)</w:t>
            </w:r>
          </w:p>
        </w:tc>
        <w:tc>
          <w:tcPr>
            <w:tcW w:w="4495" w:type="dxa"/>
            <w:gridSpan w:val="16"/>
          </w:tcPr>
          <w:p w14:paraId="68CD82BD" w14:textId="77777777" w:rsidR="002B4807" w:rsidRDefault="002B4807" w:rsidP="00D7503C">
            <w:pPr>
              <w:pStyle w:val="Paraststmeklis"/>
              <w:tabs>
                <w:tab w:val="left" w:pos="780"/>
              </w:tabs>
              <w:spacing w:after="0" w:line="240" w:lineRule="auto"/>
            </w:pPr>
          </w:p>
        </w:tc>
        <w:tc>
          <w:tcPr>
            <w:tcW w:w="2398" w:type="dxa"/>
            <w:gridSpan w:val="24"/>
          </w:tcPr>
          <w:p w14:paraId="2F1D708A" w14:textId="77777777" w:rsidR="002B4807" w:rsidRDefault="002B4807" w:rsidP="00D7503C">
            <w:pPr>
              <w:pStyle w:val="Paraststmeklis"/>
              <w:tabs>
                <w:tab w:val="left" w:pos="780"/>
              </w:tabs>
              <w:spacing w:after="0" w:line="240" w:lineRule="auto"/>
            </w:pPr>
          </w:p>
        </w:tc>
      </w:tr>
      <w:tr w:rsidR="002B4807" w14:paraId="47E5866F" w14:textId="77777777" w:rsidTr="00D7503C">
        <w:trPr>
          <w:gridAfter w:val="1"/>
          <w:wAfter w:w="186" w:type="dxa"/>
        </w:trPr>
        <w:tc>
          <w:tcPr>
            <w:tcW w:w="9584" w:type="dxa"/>
            <w:gridSpan w:val="46"/>
          </w:tcPr>
          <w:p w14:paraId="3AF1F4B9"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948154315"/>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r w:rsidR="002B4807">
              <w:t>nav pieejams sabiedriskais vai pašvaldības organizētais transports izglītojamo pārvadājumiem;</w:t>
            </w:r>
          </w:p>
          <w:p w14:paraId="6F463745" w14:textId="77777777" w:rsidR="002B4807" w:rsidRPr="0041421B"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73C338A4"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733223197"/>
                <w14:checkbox>
                  <w14:checked w14:val="0"/>
                  <w14:checkedState w14:val="2612" w14:font="MS Gothic"/>
                  <w14:uncheckedState w14:val="2610" w14:font="MS Gothic"/>
                </w14:checkbox>
              </w:sdtPr>
              <w:sdtContent>
                <w:r w:rsidR="002B4807">
                  <w:rPr>
                    <w:rFonts w:ascii="MS Gothic" w:eastAsia="MS Gothic" w:hAnsi="MS Gothic" w:hint="eastAsia"/>
                    <w:spacing w:val="-13"/>
                  </w:rPr>
                  <w:t>☐</w:t>
                </w:r>
              </w:sdtContent>
            </w:sdt>
            <w:r w:rsidR="002B4807">
              <w:rPr>
                <w:spacing w:val="-13"/>
              </w:rPr>
              <w:t xml:space="preserve"> </w:t>
            </w:r>
            <w:r w:rsidR="002B4807">
              <w:t>attālums līdz tuvākajai pašvaldības izglītības iestādei, sabiedriskā transporta vai pašvaldības organizētā pārvadājuma pieturai pa ceļu veicamā attālumā pārsniedz trīs kilometrus;</w:t>
            </w:r>
          </w:p>
          <w:p w14:paraId="2360DF0B" w14:textId="77777777" w:rsidR="002B4807" w:rsidRPr="0041421B"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56597F63"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844401770"/>
                <w14:checkbox>
                  <w14:checked w14:val="0"/>
                  <w14:checkedState w14:val="2612" w14:font="MS Gothic"/>
                  <w14:uncheckedState w14:val="2610" w14:font="MS Gothic"/>
                </w14:checkbox>
              </w:sdtPr>
              <w:sdtContent>
                <w:r w:rsidR="002B4807">
                  <w:rPr>
                    <w:rFonts w:ascii="MS Gothic" w:eastAsia="MS Gothic" w:hAnsi="MS Gothic" w:hint="eastAsia"/>
                    <w:spacing w:val="-13"/>
                  </w:rPr>
                  <w:t>☐</w:t>
                </w:r>
              </w:sdtContent>
            </w:sdt>
            <w:r w:rsidR="002B4807">
              <w:rPr>
                <w:spacing w:val="-13"/>
              </w:rPr>
              <w:t xml:space="preserve"> </w:t>
            </w:r>
            <w:r w:rsidR="002B4807">
              <w:t>sabiedriskais transports kursē mācību procesam neatbilstošos laikos;</w:t>
            </w:r>
          </w:p>
          <w:p w14:paraId="4278E35D" w14:textId="77777777" w:rsidR="002B4807" w:rsidRPr="0041421B"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32B73DEE" w14:textId="77777777" w:rsidR="002B4807" w:rsidRPr="00D21146"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1680738338"/>
                <w14:checkbox>
                  <w14:checked w14:val="0"/>
                  <w14:checkedState w14:val="2612" w14:font="MS Gothic"/>
                  <w14:uncheckedState w14:val="2610" w14:font="MS Gothic"/>
                </w14:checkbox>
              </w:sdtPr>
              <w:sdtContent>
                <w:r w:rsidR="002B4807">
                  <w:rPr>
                    <w:rFonts w:ascii="MS Gothic" w:eastAsia="MS Gothic" w:hAnsi="MS Gothic" w:hint="eastAsia"/>
                    <w:spacing w:val="-13"/>
                  </w:rPr>
                  <w:t>☐</w:t>
                </w:r>
              </w:sdtContent>
            </w:sdt>
            <w:r w:rsidR="002B4807">
              <w:rPr>
                <w:spacing w:val="-13"/>
              </w:rPr>
              <w:t xml:space="preserve"> </w:t>
            </w:r>
            <w:r w:rsidR="002B4807">
              <w:t>pašvaldības izglītības iestādēs nav iespējams nodrošināt izglītojamajam ar Pedagoģiski medicīniskās komisijas atzinumu ieteikto izglītības programmu</w:t>
            </w:r>
            <w:r w:rsidR="002B4807">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r w:rsidR="002B4807">
              <w:t>.</w:t>
            </w:r>
          </w:p>
          <w:p w14:paraId="3ACF9074" w14:textId="77777777" w:rsidR="002B4807" w:rsidRPr="00986420"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tc>
      </w:tr>
      <w:tr w:rsidR="002B4807" w14:paraId="486F524F" w14:textId="77777777" w:rsidTr="00D7503C">
        <w:trPr>
          <w:gridAfter w:val="1"/>
          <w:wAfter w:w="186" w:type="dxa"/>
        </w:trPr>
        <w:tc>
          <w:tcPr>
            <w:tcW w:w="9584" w:type="dxa"/>
            <w:gridSpan w:val="46"/>
          </w:tcPr>
          <w:p w14:paraId="4B63376D"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Attālums no</w:t>
            </w:r>
            <w:r w:rsidRPr="00A5295E">
              <w:t xml:space="preserve"> deklarētās dzīvesvietas līdz</w:t>
            </w:r>
            <w:r>
              <w:t xml:space="preserve"> (</w:t>
            </w:r>
            <w:r w:rsidRPr="00A5295E">
              <w:rPr>
                <w:i/>
                <w:iCs/>
              </w:rPr>
              <w:t>atzīmēt atbilstošo</w:t>
            </w:r>
            <w:r>
              <w:t>)</w:t>
            </w:r>
          </w:p>
          <w:p w14:paraId="3852280A"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547838712"/>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r w:rsidR="002B4807">
              <w:t xml:space="preserve"> </w:t>
            </w:r>
            <w:r w:rsidR="002B4807" w:rsidRPr="00A5295E">
              <w:t>tuvākajai pašvaldības izglītības iestādei,</w:t>
            </w:r>
          </w:p>
          <w:p w14:paraId="42D6E07F" w14:textId="77777777" w:rsidR="002B4807" w:rsidRDefault="00000000"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1865357997"/>
                <w14:checkbox>
                  <w14:checked w14:val="0"/>
                  <w14:checkedState w14:val="2612" w14:font="MS Gothic"/>
                  <w14:uncheckedState w14:val="2610" w14:font="MS Gothic"/>
                </w14:checkbox>
              </w:sdtPr>
              <w:sdtContent>
                <w:r w:rsidR="002B4807">
                  <w:rPr>
                    <w:rFonts w:ascii="MS Gothic" w:eastAsia="MS Gothic" w:hAnsi="MS Gothic" w:hint="eastAsia"/>
                  </w:rPr>
                  <w:t>☐</w:t>
                </w:r>
              </w:sdtContent>
            </w:sdt>
            <w:r w:rsidR="002B4807">
              <w:t xml:space="preserve"> </w:t>
            </w:r>
            <w:r w:rsidR="002B4807" w:rsidRPr="00A5295E">
              <w:t>sabiedriskā transporta vai pašvaldības organizētā pārvadājuma pieturai</w:t>
            </w:r>
          </w:p>
        </w:tc>
      </w:tr>
      <w:tr w:rsidR="002B4807" w14:paraId="0EB8659D" w14:textId="77777777" w:rsidTr="00D7503C">
        <w:trPr>
          <w:gridAfter w:val="1"/>
          <w:wAfter w:w="186" w:type="dxa"/>
        </w:trPr>
        <w:tc>
          <w:tcPr>
            <w:tcW w:w="683" w:type="dxa"/>
          </w:tcPr>
          <w:p w14:paraId="71B5894C"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ir </w:t>
            </w:r>
          </w:p>
        </w:tc>
        <w:tc>
          <w:tcPr>
            <w:tcW w:w="1369" w:type="dxa"/>
            <w:gridSpan w:val="3"/>
            <w:tcBorders>
              <w:bottom w:val="single" w:sz="4" w:space="0" w:color="auto"/>
            </w:tcBorders>
          </w:tcPr>
          <w:p w14:paraId="5C611853"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3"/>
          </w:tcPr>
          <w:p w14:paraId="13EF21C4"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km.</w:t>
            </w:r>
          </w:p>
        </w:tc>
        <w:tc>
          <w:tcPr>
            <w:tcW w:w="684" w:type="dxa"/>
            <w:gridSpan w:val="2"/>
          </w:tcPr>
          <w:p w14:paraId="57EF081C"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4" w:type="dxa"/>
          </w:tcPr>
          <w:p w14:paraId="081704F3"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2"/>
          </w:tcPr>
          <w:p w14:paraId="76258B88"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4" w:type="dxa"/>
          </w:tcPr>
          <w:p w14:paraId="1966D586"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tcPr>
          <w:p w14:paraId="191A2590"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5"/>
          </w:tcPr>
          <w:p w14:paraId="1B1FBB6A"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8"/>
          </w:tcPr>
          <w:p w14:paraId="2B658A88"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7"/>
          </w:tcPr>
          <w:p w14:paraId="71803FA5"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6"/>
          </w:tcPr>
          <w:p w14:paraId="60169EA4"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6"/>
          </w:tcPr>
          <w:p w14:paraId="5ED0E39A" w14:textId="77777777" w:rsidR="002B4807" w:rsidRDefault="002B4807" w:rsidP="00D7503C">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r>
      <w:tr w:rsidR="002B4807" w14:paraId="394E894D" w14:textId="77777777" w:rsidTr="00D7503C">
        <w:trPr>
          <w:gridAfter w:val="1"/>
          <w:wAfter w:w="186" w:type="dxa"/>
        </w:trPr>
        <w:tc>
          <w:tcPr>
            <w:tcW w:w="3398" w:type="dxa"/>
            <w:gridSpan w:val="8"/>
          </w:tcPr>
          <w:p w14:paraId="531EE345" w14:textId="77777777" w:rsidR="002B4807" w:rsidRDefault="002B4807" w:rsidP="00D7503C">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3089" w:type="dxa"/>
            <w:gridSpan w:val="8"/>
            <w:tcBorders>
              <w:bottom w:val="single" w:sz="4" w:space="0" w:color="auto"/>
              <w:right w:val="single" w:sz="4" w:space="0" w:color="auto"/>
            </w:tcBorders>
          </w:tcPr>
          <w:p w14:paraId="6301A07C" w14:textId="77777777" w:rsidR="002B4807" w:rsidRDefault="002B4807" w:rsidP="00D7503C">
            <w:pPr>
              <w:spacing w:after="0" w:line="240" w:lineRule="auto"/>
              <w:jc w:val="center"/>
              <w:rPr>
                <w:rFonts w:ascii="Times New Roman" w:hAnsi="Times New Roman"/>
                <w:szCs w:val="24"/>
              </w:rPr>
            </w:pPr>
          </w:p>
        </w:tc>
        <w:tc>
          <w:tcPr>
            <w:tcW w:w="257" w:type="dxa"/>
            <w:gridSpan w:val="2"/>
            <w:tcBorders>
              <w:top w:val="single" w:sz="4" w:space="0" w:color="auto"/>
              <w:left w:val="single" w:sz="4" w:space="0" w:color="auto"/>
              <w:bottom w:val="single" w:sz="4" w:space="0" w:color="auto"/>
              <w:right w:val="single" w:sz="4" w:space="0" w:color="auto"/>
            </w:tcBorders>
          </w:tcPr>
          <w:p w14:paraId="5076ADC1" w14:textId="77777777" w:rsidR="002B4807" w:rsidRDefault="002B4807" w:rsidP="00D7503C">
            <w:pPr>
              <w:spacing w:after="0" w:line="240" w:lineRule="auto"/>
              <w:jc w:val="center"/>
              <w:rPr>
                <w:rFonts w:ascii="Times New Roman" w:hAnsi="Times New Roman"/>
                <w:szCs w:val="24"/>
              </w:rPr>
            </w:pPr>
          </w:p>
        </w:tc>
        <w:tc>
          <w:tcPr>
            <w:tcW w:w="258" w:type="dxa"/>
            <w:gridSpan w:val="3"/>
            <w:tcBorders>
              <w:top w:val="single" w:sz="4" w:space="0" w:color="auto"/>
              <w:left w:val="single" w:sz="4" w:space="0" w:color="auto"/>
              <w:bottom w:val="single" w:sz="4" w:space="0" w:color="auto"/>
              <w:right w:val="single" w:sz="4" w:space="0" w:color="auto"/>
            </w:tcBorders>
          </w:tcPr>
          <w:p w14:paraId="73F4B6DA" w14:textId="77777777" w:rsidR="002B4807" w:rsidRDefault="002B4807" w:rsidP="00D7503C">
            <w:pPr>
              <w:spacing w:after="0" w:line="240" w:lineRule="auto"/>
              <w:jc w:val="center"/>
              <w:rPr>
                <w:rFonts w:ascii="Times New Roman" w:hAnsi="Times New Roman"/>
                <w:szCs w:val="24"/>
              </w:rPr>
            </w:pPr>
          </w:p>
        </w:tc>
        <w:tc>
          <w:tcPr>
            <w:tcW w:w="257" w:type="dxa"/>
            <w:gridSpan w:val="3"/>
            <w:tcBorders>
              <w:top w:val="single" w:sz="4" w:space="0" w:color="auto"/>
              <w:left w:val="single" w:sz="4" w:space="0" w:color="auto"/>
              <w:bottom w:val="single" w:sz="4" w:space="0" w:color="auto"/>
              <w:right w:val="single" w:sz="4" w:space="0" w:color="auto"/>
            </w:tcBorders>
          </w:tcPr>
          <w:p w14:paraId="0E17BF10" w14:textId="77777777" w:rsidR="002B4807" w:rsidRDefault="002B4807" w:rsidP="00D7503C">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400971A6" w14:textId="77777777" w:rsidR="002B4807" w:rsidRDefault="002B4807" w:rsidP="00D7503C">
            <w:pPr>
              <w:spacing w:after="0" w:line="240" w:lineRule="auto"/>
              <w:jc w:val="center"/>
              <w:rPr>
                <w:rFonts w:ascii="Times New Roman" w:hAnsi="Times New Roman"/>
                <w:szCs w:val="24"/>
              </w:rPr>
            </w:pPr>
          </w:p>
        </w:tc>
        <w:tc>
          <w:tcPr>
            <w:tcW w:w="257" w:type="dxa"/>
            <w:gridSpan w:val="4"/>
            <w:tcBorders>
              <w:top w:val="single" w:sz="4" w:space="0" w:color="auto"/>
              <w:left w:val="single" w:sz="4" w:space="0" w:color="auto"/>
              <w:bottom w:val="single" w:sz="4" w:space="0" w:color="auto"/>
              <w:right w:val="single" w:sz="4" w:space="0" w:color="auto"/>
            </w:tcBorders>
          </w:tcPr>
          <w:p w14:paraId="4559C6EB" w14:textId="77777777" w:rsidR="002B4807" w:rsidRDefault="002B4807" w:rsidP="00D7503C">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20310881" w14:textId="77777777" w:rsidR="002B4807" w:rsidRDefault="002B4807" w:rsidP="00D7503C">
            <w:pPr>
              <w:spacing w:after="0" w:line="240" w:lineRule="auto"/>
              <w:jc w:val="center"/>
              <w:rPr>
                <w:rFonts w:ascii="Times New Roman" w:hAnsi="Times New Roman"/>
                <w:szCs w:val="24"/>
              </w:rPr>
            </w:pPr>
          </w:p>
        </w:tc>
        <w:tc>
          <w:tcPr>
            <w:tcW w:w="258" w:type="dxa"/>
            <w:gridSpan w:val="3"/>
            <w:tcBorders>
              <w:left w:val="single" w:sz="4" w:space="0" w:color="auto"/>
              <w:bottom w:val="single" w:sz="4" w:space="0" w:color="auto"/>
              <w:right w:val="single" w:sz="4" w:space="0" w:color="auto"/>
            </w:tcBorders>
          </w:tcPr>
          <w:p w14:paraId="141FFC41" w14:textId="77777777" w:rsidR="002B4807" w:rsidRDefault="002B4807" w:rsidP="00D7503C">
            <w:pPr>
              <w:spacing w:after="0" w:line="240" w:lineRule="auto"/>
              <w:jc w:val="center"/>
              <w:rPr>
                <w:rFonts w:ascii="Times New Roman" w:hAnsi="Times New Roman"/>
                <w:szCs w:val="24"/>
              </w:rPr>
            </w:pPr>
            <w:r>
              <w:rPr>
                <w:rFonts w:ascii="Times New Roman" w:hAnsi="Times New Roman"/>
                <w:szCs w:val="24"/>
              </w:rPr>
              <w:t>-</w:t>
            </w:r>
          </w:p>
        </w:tc>
        <w:tc>
          <w:tcPr>
            <w:tcW w:w="257" w:type="dxa"/>
            <w:gridSpan w:val="2"/>
            <w:tcBorders>
              <w:top w:val="single" w:sz="4" w:space="0" w:color="auto"/>
              <w:left w:val="single" w:sz="4" w:space="0" w:color="auto"/>
              <w:bottom w:val="single" w:sz="4" w:space="0" w:color="auto"/>
              <w:right w:val="single" w:sz="4" w:space="0" w:color="auto"/>
            </w:tcBorders>
          </w:tcPr>
          <w:p w14:paraId="2A1D16B7" w14:textId="77777777" w:rsidR="002B4807" w:rsidRDefault="002B4807" w:rsidP="00D7503C">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38FD40CC" w14:textId="77777777" w:rsidR="002B4807" w:rsidRDefault="002B4807" w:rsidP="00D7503C">
            <w:pPr>
              <w:spacing w:after="0" w:line="240" w:lineRule="auto"/>
              <w:jc w:val="center"/>
              <w:rPr>
                <w:rFonts w:ascii="Times New Roman" w:hAnsi="Times New Roman"/>
                <w:szCs w:val="24"/>
              </w:rPr>
            </w:pPr>
          </w:p>
        </w:tc>
        <w:tc>
          <w:tcPr>
            <w:tcW w:w="257" w:type="dxa"/>
            <w:gridSpan w:val="3"/>
            <w:tcBorders>
              <w:top w:val="single" w:sz="4" w:space="0" w:color="auto"/>
              <w:left w:val="single" w:sz="4" w:space="0" w:color="auto"/>
              <w:bottom w:val="single" w:sz="4" w:space="0" w:color="auto"/>
              <w:right w:val="single" w:sz="4" w:space="0" w:color="auto"/>
            </w:tcBorders>
          </w:tcPr>
          <w:p w14:paraId="66ABB58A" w14:textId="77777777" w:rsidR="002B4807" w:rsidRDefault="002B4807" w:rsidP="00D7503C">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64604A65" w14:textId="77777777" w:rsidR="002B4807" w:rsidRDefault="002B4807" w:rsidP="00D7503C">
            <w:pPr>
              <w:spacing w:after="0" w:line="240" w:lineRule="auto"/>
              <w:jc w:val="center"/>
              <w:rPr>
                <w:rFonts w:ascii="Times New Roman" w:hAnsi="Times New Roman"/>
                <w:szCs w:val="24"/>
              </w:rPr>
            </w:pPr>
          </w:p>
        </w:tc>
        <w:tc>
          <w:tcPr>
            <w:tcW w:w="264" w:type="dxa"/>
            <w:gridSpan w:val="2"/>
            <w:tcBorders>
              <w:top w:val="single" w:sz="4" w:space="0" w:color="auto"/>
              <w:left w:val="single" w:sz="4" w:space="0" w:color="auto"/>
              <w:bottom w:val="single" w:sz="4" w:space="0" w:color="auto"/>
              <w:right w:val="single" w:sz="4" w:space="0" w:color="auto"/>
            </w:tcBorders>
          </w:tcPr>
          <w:p w14:paraId="5D12E7AC" w14:textId="77777777" w:rsidR="002B4807" w:rsidRDefault="002B4807" w:rsidP="00D7503C">
            <w:pPr>
              <w:spacing w:after="0" w:line="240" w:lineRule="auto"/>
              <w:jc w:val="center"/>
              <w:rPr>
                <w:rFonts w:ascii="Times New Roman" w:hAnsi="Times New Roman"/>
                <w:szCs w:val="24"/>
              </w:rPr>
            </w:pPr>
          </w:p>
        </w:tc>
      </w:tr>
      <w:tr w:rsidR="002B4807" w14:paraId="2C6BBB80" w14:textId="77777777" w:rsidTr="00D7503C">
        <w:trPr>
          <w:gridAfter w:val="1"/>
          <w:wAfter w:w="186" w:type="dxa"/>
        </w:trPr>
        <w:tc>
          <w:tcPr>
            <w:tcW w:w="1267" w:type="dxa"/>
            <w:gridSpan w:val="3"/>
          </w:tcPr>
          <w:p w14:paraId="14F62452" w14:textId="77777777" w:rsidR="002B4807" w:rsidRDefault="002B4807" w:rsidP="00D7503C">
            <w:pPr>
              <w:spacing w:after="0" w:line="240" w:lineRule="auto"/>
              <w:rPr>
                <w:rFonts w:ascii="Times New Roman" w:hAnsi="Times New Roman"/>
                <w:szCs w:val="24"/>
              </w:rPr>
            </w:pPr>
          </w:p>
        </w:tc>
        <w:tc>
          <w:tcPr>
            <w:tcW w:w="2131" w:type="dxa"/>
            <w:gridSpan w:val="5"/>
          </w:tcPr>
          <w:p w14:paraId="41DC0CFE" w14:textId="77777777" w:rsidR="002B4807" w:rsidRDefault="002B4807" w:rsidP="00D7503C">
            <w:pPr>
              <w:spacing w:after="0" w:line="240" w:lineRule="auto"/>
              <w:rPr>
                <w:rFonts w:ascii="Times New Roman" w:hAnsi="Times New Roman"/>
                <w:szCs w:val="24"/>
              </w:rPr>
            </w:pPr>
          </w:p>
        </w:tc>
        <w:tc>
          <w:tcPr>
            <w:tcW w:w="6186" w:type="dxa"/>
            <w:gridSpan w:val="38"/>
            <w:tcBorders>
              <w:top w:val="single" w:sz="4" w:space="0" w:color="auto"/>
            </w:tcBorders>
          </w:tcPr>
          <w:p w14:paraId="31EB56BF" w14:textId="77777777" w:rsidR="002B4807" w:rsidRPr="00B571DC" w:rsidRDefault="002B4807" w:rsidP="00D7503C">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r>
              <w:rPr>
                <w:rFonts w:ascii="Times New Roman" w:hAnsi="Times New Roman"/>
                <w:szCs w:val="24"/>
                <w:vertAlign w:val="superscript"/>
              </w:rPr>
              <w:t>, personas kods</w:t>
            </w:r>
            <w:r w:rsidRPr="00B571DC">
              <w:rPr>
                <w:rFonts w:ascii="Times New Roman" w:hAnsi="Times New Roman"/>
                <w:szCs w:val="24"/>
                <w:vertAlign w:val="superscript"/>
              </w:rPr>
              <w:t>)</w:t>
            </w:r>
          </w:p>
        </w:tc>
      </w:tr>
      <w:tr w:rsidR="002B4807" w14:paraId="20A0CF2F" w14:textId="77777777" w:rsidTr="00D7503C">
        <w:trPr>
          <w:gridAfter w:val="1"/>
          <w:wAfter w:w="186" w:type="dxa"/>
        </w:trPr>
        <w:tc>
          <w:tcPr>
            <w:tcW w:w="9584" w:type="dxa"/>
            <w:gridSpan w:val="46"/>
          </w:tcPr>
          <w:p w14:paraId="3C04D65F" w14:textId="77777777" w:rsidR="002B4807" w:rsidRDefault="002B4807" w:rsidP="00D7503C">
            <w:pPr>
              <w:spacing w:after="0" w:line="240" w:lineRule="auto"/>
              <w:rPr>
                <w:rFonts w:ascii="Times New Roman" w:hAnsi="Times New Roman"/>
                <w:szCs w:val="24"/>
              </w:rPr>
            </w:pPr>
            <w:r w:rsidRPr="00C30AEF">
              <w:rPr>
                <w:rFonts w:ascii="Times New Roman" w:hAnsi="Times New Roman"/>
                <w:szCs w:val="24"/>
              </w:rPr>
              <w:t>Braukšanas izdevumu kompensāciju lūdzu pārskaitīt uz norēķina kontu kredītiestādē</w:t>
            </w:r>
          </w:p>
        </w:tc>
      </w:tr>
      <w:tr w:rsidR="002B4807" w14:paraId="290D2F15" w14:textId="77777777" w:rsidTr="00D7503C">
        <w:trPr>
          <w:gridAfter w:val="1"/>
          <w:wAfter w:w="186" w:type="dxa"/>
        </w:trPr>
        <w:tc>
          <w:tcPr>
            <w:tcW w:w="9584" w:type="dxa"/>
            <w:gridSpan w:val="46"/>
          </w:tcPr>
          <w:p w14:paraId="5438FB4A" w14:textId="77777777" w:rsidR="002B4807" w:rsidRDefault="002B4807" w:rsidP="00D7503C">
            <w:pPr>
              <w:spacing w:after="0" w:line="240" w:lineRule="auto"/>
              <w:jc w:val="center"/>
              <w:rPr>
                <w:rFonts w:ascii="Times New Roman" w:hAnsi="Times New Roman"/>
                <w:szCs w:val="24"/>
              </w:rPr>
            </w:pPr>
          </w:p>
        </w:tc>
      </w:tr>
      <w:tr w:rsidR="002B4807" w14:paraId="57F7D5B6" w14:textId="77777777" w:rsidTr="00D7503C">
        <w:trPr>
          <w:gridAfter w:val="1"/>
          <w:wAfter w:w="186" w:type="dxa"/>
        </w:trPr>
        <w:tc>
          <w:tcPr>
            <w:tcW w:w="9584" w:type="dxa"/>
            <w:gridSpan w:val="46"/>
          </w:tcPr>
          <w:p w14:paraId="79D4135D" w14:textId="77777777" w:rsidR="002B4807" w:rsidRPr="000B1FC7" w:rsidRDefault="002B4807" w:rsidP="00D7503C">
            <w:pPr>
              <w:spacing w:after="0" w:line="240" w:lineRule="auto"/>
              <w:jc w:val="center"/>
              <w:rPr>
                <w:rFonts w:ascii="Times New Roman" w:hAnsi="Times New Roman"/>
                <w:szCs w:val="24"/>
                <w:vertAlign w:val="superscript"/>
              </w:rPr>
            </w:pPr>
            <w:r w:rsidRPr="00C30AEF">
              <w:rPr>
                <w:rFonts w:ascii="Times New Roman" w:hAnsi="Times New Roman"/>
                <w:spacing w:val="-13"/>
                <w:szCs w:val="24"/>
                <w:vertAlign w:val="superscript"/>
              </w:rPr>
              <w:t>(kredītiestādes nosaukums, norēķinu  konta Nr.)</w:t>
            </w:r>
          </w:p>
        </w:tc>
      </w:tr>
    </w:tbl>
    <w:p w14:paraId="59CE9BEE" w14:textId="77777777" w:rsidR="002B4807" w:rsidRDefault="002B4807" w:rsidP="002B4807">
      <w:pPr>
        <w:spacing w:after="0" w:line="240" w:lineRule="auto"/>
        <w:rPr>
          <w:rFonts w:ascii="Times New Roman" w:hAnsi="Times New Roman"/>
          <w:sz w:val="24"/>
          <w:szCs w:val="24"/>
        </w:rPr>
      </w:pPr>
    </w:p>
    <w:p w14:paraId="6640DA1E" w14:textId="77777777" w:rsidR="002B4807" w:rsidRDefault="002B4807" w:rsidP="002B4807">
      <w:pPr>
        <w:pStyle w:val="Pamatteksts"/>
        <w:ind w:firstLine="567"/>
        <w:jc w:val="both"/>
        <w:rPr>
          <w:rFonts w:ascii="Times New Roman" w:hAnsi="Times New Roman" w:cs="Times New Roman"/>
          <w:b w:val="0"/>
          <w:szCs w:val="24"/>
        </w:rPr>
      </w:pPr>
      <w:r w:rsidRPr="00E05EA3">
        <w:rPr>
          <w:rFonts w:ascii="Times New Roman" w:hAnsi="Times New Roman" w:cs="Times New Roman"/>
          <w:b w:val="0"/>
          <w:szCs w:val="24"/>
        </w:rPr>
        <w:t>Pielikumā</w:t>
      </w:r>
      <w:r>
        <w:rPr>
          <w:rFonts w:ascii="Times New Roman" w:hAnsi="Times New Roman" w:cs="Times New Roman"/>
          <w:b w:val="0"/>
          <w:szCs w:val="24"/>
        </w:rPr>
        <w:t>:</w:t>
      </w:r>
    </w:p>
    <w:p w14:paraId="60FC96E0" w14:textId="77777777" w:rsidR="002B4807" w:rsidRDefault="00000000" w:rsidP="002B4807">
      <w:pPr>
        <w:pStyle w:val="Pamatteksts"/>
        <w:ind w:firstLine="567"/>
        <w:jc w:val="both"/>
        <w:rPr>
          <w:rFonts w:ascii="Times New Roman" w:hAnsi="Times New Roman"/>
          <w:b w:val="0"/>
          <w:szCs w:val="24"/>
        </w:rPr>
      </w:pPr>
      <w:sdt>
        <w:sdtPr>
          <w:rPr>
            <w:rFonts w:ascii="Times New Roman" w:hAnsi="Times New Roman"/>
            <w:b w:val="0"/>
            <w:szCs w:val="24"/>
          </w:rPr>
          <w:id w:val="954449825"/>
          <w14:checkbox>
            <w14:checked w14:val="0"/>
            <w14:checkedState w14:val="2612" w14:font="MS Gothic"/>
            <w14:uncheckedState w14:val="2610" w14:font="MS Gothic"/>
          </w14:checkbox>
        </w:sdtPr>
        <w:sdtContent>
          <w:r w:rsidR="002B4807">
            <w:rPr>
              <w:rFonts w:ascii="MS Gothic" w:eastAsia="MS Gothic" w:hAnsi="MS Gothic" w:hint="eastAsia"/>
              <w:b w:val="0"/>
              <w:szCs w:val="24"/>
            </w:rPr>
            <w:t>☐</w:t>
          </w:r>
        </w:sdtContent>
      </w:sdt>
      <w:r w:rsidR="002B4807">
        <w:rPr>
          <w:rFonts w:ascii="Times New Roman" w:hAnsi="Times New Roman"/>
          <w:b w:val="0"/>
          <w:szCs w:val="24"/>
        </w:rPr>
        <w:t xml:space="preserve"> </w:t>
      </w:r>
      <w:r w:rsidR="002B4807" w:rsidRPr="00C67C09">
        <w:rPr>
          <w:rFonts w:ascii="Times New Roman" w:hAnsi="Times New Roman"/>
          <w:b w:val="0"/>
          <w:szCs w:val="24"/>
        </w:rPr>
        <w:t xml:space="preserve">izziņa par izglītības iestādes apmeklējumu __________________ mēnesī (izziņu par izglītības iestādes apmeklējumu var nepievienot, ja izglītības iestāde </w:t>
      </w:r>
      <w:r w:rsidR="002B4807">
        <w:rPr>
          <w:rFonts w:ascii="Times New Roman" w:hAnsi="Times New Roman"/>
          <w:b w:val="0"/>
          <w:szCs w:val="24"/>
        </w:rPr>
        <w:t xml:space="preserve">katru mēnesi </w:t>
      </w:r>
      <w:r w:rsidR="002B4807" w:rsidRPr="00C67C09">
        <w:rPr>
          <w:rFonts w:ascii="Times New Roman" w:hAnsi="Times New Roman"/>
          <w:b w:val="0"/>
          <w:szCs w:val="24"/>
        </w:rPr>
        <w:t xml:space="preserve">pagasta </w:t>
      </w:r>
      <w:r w:rsidR="002B4807">
        <w:rPr>
          <w:rFonts w:ascii="Times New Roman" w:hAnsi="Times New Roman"/>
          <w:b w:val="0"/>
          <w:szCs w:val="24"/>
        </w:rPr>
        <w:t xml:space="preserve">vai </w:t>
      </w:r>
      <w:r w:rsidR="002B4807">
        <w:rPr>
          <w:rFonts w:ascii="Times New Roman" w:hAnsi="Times New Roman"/>
          <w:b w:val="0"/>
          <w:szCs w:val="24"/>
        </w:rPr>
        <w:lastRenderedPageBreak/>
        <w:t xml:space="preserve">apvienības </w:t>
      </w:r>
      <w:r w:rsidR="002B4807" w:rsidRPr="00C67C09">
        <w:rPr>
          <w:rFonts w:ascii="Times New Roman" w:hAnsi="Times New Roman"/>
          <w:b w:val="0"/>
          <w:szCs w:val="24"/>
        </w:rPr>
        <w:t xml:space="preserve">pārvaldē iesniedz vienu izziņu par visu pagastā </w:t>
      </w:r>
      <w:r w:rsidR="002B4807">
        <w:rPr>
          <w:rFonts w:ascii="Times New Roman" w:hAnsi="Times New Roman"/>
          <w:b w:val="0"/>
          <w:szCs w:val="24"/>
        </w:rPr>
        <w:t xml:space="preserve">vai pagastu apvienībā </w:t>
      </w:r>
      <w:r w:rsidR="002B4807" w:rsidRPr="00C67C09">
        <w:rPr>
          <w:rFonts w:ascii="Times New Roman" w:hAnsi="Times New Roman"/>
          <w:b w:val="0"/>
          <w:szCs w:val="24"/>
        </w:rPr>
        <w:t>deklarēto izglītojamo apmeklējumu)</w:t>
      </w:r>
      <w:r w:rsidR="002B4807">
        <w:rPr>
          <w:rFonts w:ascii="Times New Roman" w:hAnsi="Times New Roman"/>
          <w:b w:val="0"/>
          <w:szCs w:val="24"/>
        </w:rPr>
        <w:t>;</w:t>
      </w:r>
    </w:p>
    <w:p w14:paraId="5534F161" w14:textId="77777777" w:rsidR="002B4807" w:rsidRDefault="00000000" w:rsidP="002B4807">
      <w:pPr>
        <w:pStyle w:val="Pamatteksts"/>
        <w:ind w:firstLine="567"/>
        <w:jc w:val="both"/>
        <w:rPr>
          <w:rFonts w:ascii="Times New Roman" w:hAnsi="Times New Roman"/>
          <w:b w:val="0"/>
          <w:szCs w:val="24"/>
        </w:rPr>
      </w:pPr>
      <w:sdt>
        <w:sdtPr>
          <w:rPr>
            <w:rFonts w:ascii="Times New Roman" w:hAnsi="Times New Roman"/>
            <w:b w:val="0"/>
            <w:szCs w:val="24"/>
          </w:rPr>
          <w:id w:val="-1435438921"/>
          <w14:checkbox>
            <w14:checked w14:val="0"/>
            <w14:checkedState w14:val="2612" w14:font="MS Gothic"/>
            <w14:uncheckedState w14:val="2610" w14:font="MS Gothic"/>
          </w14:checkbox>
        </w:sdtPr>
        <w:sdtContent>
          <w:r w:rsidR="002B4807">
            <w:rPr>
              <w:rFonts w:ascii="MS Gothic" w:eastAsia="MS Gothic" w:hAnsi="MS Gothic" w:hint="eastAsia"/>
              <w:b w:val="0"/>
              <w:szCs w:val="24"/>
            </w:rPr>
            <w:t>☐</w:t>
          </w:r>
        </w:sdtContent>
      </w:sdt>
      <w:r w:rsidR="002B4807">
        <w:rPr>
          <w:rFonts w:ascii="Times New Roman" w:hAnsi="Times New Roman"/>
          <w:b w:val="0"/>
          <w:szCs w:val="24"/>
        </w:rPr>
        <w:t xml:space="preserve"> </w:t>
      </w:r>
      <w:r w:rsidR="002B4807" w:rsidRPr="00E05EA3">
        <w:rPr>
          <w:rFonts w:ascii="Times New Roman" w:hAnsi="Times New Roman" w:cs="Times New Roman"/>
          <w:b w:val="0"/>
          <w:szCs w:val="24"/>
        </w:rPr>
        <w:t xml:space="preserve">pagasta </w:t>
      </w:r>
      <w:r w:rsidR="002B4807">
        <w:rPr>
          <w:rFonts w:ascii="Times New Roman" w:hAnsi="Times New Roman" w:cs="Times New Roman"/>
          <w:b w:val="0"/>
          <w:szCs w:val="24"/>
        </w:rPr>
        <w:t xml:space="preserve">vai apvienības </w:t>
      </w:r>
      <w:r w:rsidR="002B4807" w:rsidRPr="00E05EA3">
        <w:rPr>
          <w:rFonts w:ascii="Times New Roman" w:hAnsi="Times New Roman" w:cs="Times New Roman"/>
          <w:b w:val="0"/>
          <w:szCs w:val="24"/>
        </w:rPr>
        <w:t>pārvald</w:t>
      </w:r>
      <w:r w:rsidR="002B4807">
        <w:rPr>
          <w:rFonts w:ascii="Times New Roman" w:hAnsi="Times New Roman" w:cs="Times New Roman"/>
          <w:b w:val="0"/>
          <w:szCs w:val="24"/>
        </w:rPr>
        <w:t xml:space="preserve">es izziņa par attālumu kilometros no deklarētās dzīvesvietas līdz </w:t>
      </w:r>
      <w:r w:rsidR="002B4807" w:rsidRPr="00C67C09">
        <w:rPr>
          <w:rFonts w:ascii="Times New Roman" w:hAnsi="Times New Roman" w:cs="Times New Roman"/>
          <w:b w:val="0"/>
          <w:szCs w:val="24"/>
        </w:rPr>
        <w:t>tuvākajai pašvaldības izglītības iestādei, sabiedriskā transporta vai pašvaldības organizētā pārvadājuma pieturai</w:t>
      </w:r>
      <w:r w:rsidR="002B4807" w:rsidRPr="00E05EA3">
        <w:rPr>
          <w:rFonts w:ascii="Times New Roman" w:hAnsi="Times New Roman"/>
          <w:b w:val="0"/>
          <w:szCs w:val="24"/>
        </w:rPr>
        <w:t>.</w:t>
      </w:r>
    </w:p>
    <w:p w14:paraId="6B1D068E" w14:textId="77777777" w:rsidR="002B4807" w:rsidRPr="00E05EA3" w:rsidRDefault="002B4807" w:rsidP="002B4807">
      <w:pPr>
        <w:pStyle w:val="Pamatteksts"/>
        <w:ind w:firstLine="567"/>
        <w:jc w:val="both"/>
        <w:rPr>
          <w:rFonts w:ascii="Times New Roman" w:hAnsi="Times New Roman" w:cs="Times New Roman"/>
          <w:b w:val="0"/>
          <w:szCs w:val="24"/>
        </w:rPr>
      </w:pPr>
    </w:p>
    <w:p w14:paraId="53915A24" w14:textId="77777777" w:rsidR="002B4807" w:rsidRPr="009A58CC" w:rsidRDefault="00000000" w:rsidP="002B4807">
      <w:pPr>
        <w:shd w:val="clear" w:color="auto" w:fill="FFFFFF"/>
        <w:tabs>
          <w:tab w:val="left" w:pos="730"/>
        </w:tabs>
        <w:spacing w:after="0" w:line="240" w:lineRule="auto"/>
        <w:ind w:right="5" w:firstLine="567"/>
        <w:jc w:val="both"/>
        <w:rPr>
          <w:rFonts w:ascii="Times New Roman" w:hAnsi="Times New Roman"/>
          <w:sz w:val="24"/>
          <w:szCs w:val="24"/>
        </w:rPr>
      </w:pPr>
      <w:sdt>
        <w:sdtPr>
          <w:rPr>
            <w:rFonts w:ascii="Times New Roman" w:hAnsi="Times New Roman"/>
            <w:sz w:val="24"/>
            <w:szCs w:val="24"/>
          </w:rPr>
          <w:id w:val="-2030629282"/>
          <w14:checkbox>
            <w14:checked w14:val="0"/>
            <w14:checkedState w14:val="2612" w14:font="MS Gothic"/>
            <w14:uncheckedState w14:val="2610" w14:font="MS Gothic"/>
          </w14:checkbox>
        </w:sdtPr>
        <w:sdtContent>
          <w:r w:rsidR="002B4807">
            <w:rPr>
              <w:rFonts w:ascii="MS Gothic" w:eastAsia="MS Gothic" w:hAnsi="MS Gothic" w:hint="eastAsia"/>
              <w:sz w:val="24"/>
              <w:szCs w:val="24"/>
            </w:rPr>
            <w:t>☐</w:t>
          </w:r>
        </w:sdtContent>
      </w:sdt>
      <w:r w:rsidR="002B4807" w:rsidRPr="009A58CC">
        <w:rPr>
          <w:rFonts w:ascii="Times New Roman" w:hAnsi="Times New Roman"/>
          <w:sz w:val="24"/>
          <w:szCs w:val="24"/>
        </w:rPr>
        <w:t xml:space="preserve"> </w:t>
      </w:r>
      <w:r w:rsidR="002B4807" w:rsidRPr="009A58CC">
        <w:rPr>
          <w:rFonts w:ascii="Times New Roman" w:hAnsi="Times New Roman"/>
          <w:color w:val="000000"/>
          <w:sz w:val="24"/>
          <w:szCs w:val="24"/>
        </w:rPr>
        <w:t xml:space="preserve">Apliecinu, ka dzīvoju (mans dēls/meita dzīvo) pašvaldības izglītības iestādes </w:t>
      </w:r>
      <w:r w:rsidR="002B4807" w:rsidRPr="006979F8">
        <w:rPr>
          <w:rFonts w:ascii="Times New Roman" w:hAnsi="Times New Roman"/>
          <w:sz w:val="24"/>
          <w:szCs w:val="24"/>
        </w:rPr>
        <w:t>dienesta viesnīcā</w:t>
      </w:r>
      <w:r w:rsidR="002B4807" w:rsidRPr="009A58CC">
        <w:rPr>
          <w:rFonts w:ascii="Times New Roman" w:hAnsi="Times New Roman"/>
          <w:sz w:val="24"/>
          <w:szCs w:val="24"/>
        </w:rPr>
        <w:t>.</w:t>
      </w:r>
    </w:p>
    <w:p w14:paraId="0A3BE7EE" w14:textId="77777777" w:rsidR="002B4807" w:rsidRPr="009A58CC"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373D4890" w14:textId="77777777" w:rsidR="002B4807" w:rsidRDefault="00000000" w:rsidP="002B4807">
      <w:pPr>
        <w:pStyle w:val="Pamatteksts"/>
        <w:ind w:firstLine="567"/>
        <w:jc w:val="both"/>
        <w:rPr>
          <w:rFonts w:ascii="Times New Roman" w:hAnsi="Times New Roman" w:cs="Times New Roman"/>
          <w:b w:val="0"/>
          <w:szCs w:val="24"/>
        </w:rPr>
      </w:pPr>
      <w:sdt>
        <w:sdtPr>
          <w:rPr>
            <w:rFonts w:ascii="Times New Roman" w:hAnsi="Times New Roman" w:cs="Times New Roman"/>
            <w:b w:val="0"/>
            <w:szCs w:val="24"/>
          </w:rPr>
          <w:id w:val="874039497"/>
          <w14:checkbox>
            <w14:checked w14:val="0"/>
            <w14:checkedState w14:val="2612" w14:font="MS Gothic"/>
            <w14:uncheckedState w14:val="2610" w14:font="MS Gothic"/>
          </w14:checkbox>
        </w:sdtPr>
        <w:sdtContent>
          <w:r w:rsidR="002B4807">
            <w:rPr>
              <w:rFonts w:ascii="MS Gothic" w:eastAsia="MS Gothic" w:hAnsi="MS Gothic" w:cs="Times New Roman" w:hint="eastAsia"/>
              <w:b w:val="0"/>
              <w:szCs w:val="24"/>
            </w:rPr>
            <w:t>☐</w:t>
          </w:r>
        </w:sdtContent>
      </w:sdt>
      <w:r w:rsidR="002B4807">
        <w:rPr>
          <w:rFonts w:ascii="Times New Roman" w:hAnsi="Times New Roman" w:cs="Times New Roman"/>
          <w:b w:val="0"/>
          <w:szCs w:val="24"/>
        </w:rPr>
        <w:t xml:space="preserve"> </w:t>
      </w:r>
      <w:r w:rsidR="002B4807" w:rsidRPr="00E05EA3">
        <w:rPr>
          <w:rFonts w:ascii="Times New Roman" w:hAnsi="Times New Roman" w:cs="Times New Roman"/>
          <w:b w:val="0"/>
          <w:szCs w:val="24"/>
        </w:rPr>
        <w:t>Apliecinu, ka esmu iepazinies/-</w:t>
      </w:r>
      <w:proofErr w:type="spellStart"/>
      <w:r w:rsidR="002B4807" w:rsidRPr="00E05EA3">
        <w:rPr>
          <w:rFonts w:ascii="Times New Roman" w:hAnsi="Times New Roman" w:cs="Times New Roman"/>
          <w:b w:val="0"/>
          <w:szCs w:val="24"/>
        </w:rPr>
        <w:t>usies</w:t>
      </w:r>
      <w:proofErr w:type="spellEnd"/>
      <w:r w:rsidR="002B4807" w:rsidRPr="00E05EA3">
        <w:rPr>
          <w:rFonts w:ascii="Times New Roman" w:hAnsi="Times New Roman" w:cs="Times New Roman"/>
          <w:b w:val="0"/>
          <w:szCs w:val="24"/>
        </w:rPr>
        <w:t xml:space="preserve"> ar Madonas novada pašvaldības saistošajiem noteikumiem „</w:t>
      </w:r>
      <w:r w:rsidR="002B4807" w:rsidRPr="00773CA4">
        <w:rPr>
          <w:rFonts w:ascii="Times New Roman" w:eastAsia="Times New Roman" w:hAnsi="Times New Roman" w:cs="Times New Roman"/>
          <w:b w:val="0"/>
          <w:bCs/>
          <w:szCs w:val="24"/>
          <w:lang w:eastAsia="lv-LV"/>
        </w:rPr>
        <w:t>Kārtība, kādā tiek segti braukšanas izdevumi izglītojamajiem Madonas novadā</w:t>
      </w:r>
      <w:r w:rsidR="002B4807" w:rsidRPr="00E05EA3">
        <w:rPr>
          <w:rFonts w:ascii="Times New Roman" w:hAnsi="Times New Roman" w:cs="Times New Roman"/>
          <w:b w:val="0"/>
          <w:szCs w:val="24"/>
        </w:rPr>
        <w:t xml:space="preserve">” un informēts/-a, ka pašvaldība atmaksā braukšanas izdevumus, ja pagasta </w:t>
      </w:r>
      <w:r w:rsidR="002B4807">
        <w:rPr>
          <w:rFonts w:ascii="Times New Roman" w:hAnsi="Times New Roman" w:cs="Times New Roman"/>
          <w:b w:val="0"/>
          <w:szCs w:val="24"/>
        </w:rPr>
        <w:t xml:space="preserve">vai apvienības </w:t>
      </w:r>
      <w:r w:rsidR="002B4807" w:rsidRPr="00E05EA3">
        <w:rPr>
          <w:rFonts w:ascii="Times New Roman" w:hAnsi="Times New Roman" w:cs="Times New Roman"/>
          <w:b w:val="0"/>
          <w:szCs w:val="24"/>
        </w:rPr>
        <w:t>pārvald</w:t>
      </w:r>
      <w:r w:rsidR="002B4807">
        <w:rPr>
          <w:rFonts w:ascii="Times New Roman" w:hAnsi="Times New Roman" w:cs="Times New Roman"/>
          <w:b w:val="0"/>
          <w:szCs w:val="24"/>
        </w:rPr>
        <w:t xml:space="preserve">e izsniegusi izziņu par attālumu kilometros no deklarētās dzīvesvietas līdz </w:t>
      </w:r>
      <w:r w:rsidR="002B4807" w:rsidRPr="00C67C09">
        <w:rPr>
          <w:rFonts w:ascii="Times New Roman" w:hAnsi="Times New Roman" w:cs="Times New Roman"/>
          <w:b w:val="0"/>
          <w:szCs w:val="24"/>
        </w:rPr>
        <w:t>tuvākajai pašvaldības izglītības iestādei, sabiedriskā transporta vai pašvaldības organizētā pārvadājuma pieturai</w:t>
      </w:r>
      <w:r w:rsidR="002B4807" w:rsidRPr="00E05EA3">
        <w:rPr>
          <w:rFonts w:ascii="Times New Roman" w:hAnsi="Times New Roman" w:cs="Times New Roman"/>
          <w:b w:val="0"/>
          <w:szCs w:val="24"/>
        </w:rPr>
        <w:t>.</w:t>
      </w:r>
    </w:p>
    <w:p w14:paraId="45159182" w14:textId="77777777" w:rsidR="002B4807" w:rsidRDefault="002B4807" w:rsidP="002B4807">
      <w:pPr>
        <w:pStyle w:val="Pamatteksts"/>
        <w:ind w:firstLine="567"/>
        <w:jc w:val="both"/>
        <w:rPr>
          <w:rFonts w:ascii="Times New Roman" w:hAnsi="Times New Roman" w:cs="Times New Roman"/>
          <w:b w:val="0"/>
          <w:szCs w:val="24"/>
        </w:rPr>
      </w:pPr>
    </w:p>
    <w:p w14:paraId="677BEFDB" w14:textId="77777777" w:rsidR="002B4807" w:rsidRDefault="00000000" w:rsidP="002B4807">
      <w:pPr>
        <w:shd w:val="clear" w:color="auto" w:fill="FFFFFF"/>
        <w:tabs>
          <w:tab w:val="left" w:pos="730"/>
        </w:tabs>
        <w:spacing w:after="0" w:line="240" w:lineRule="auto"/>
        <w:ind w:right="5" w:firstLine="567"/>
        <w:jc w:val="both"/>
        <w:rPr>
          <w:rFonts w:ascii="Times New Roman" w:hAnsi="Times New Roman"/>
          <w:sz w:val="24"/>
          <w:szCs w:val="24"/>
          <w:lang w:eastAsia="lv-LV"/>
        </w:rPr>
      </w:pPr>
      <w:sdt>
        <w:sdtPr>
          <w:rPr>
            <w:rFonts w:ascii="Times New Roman" w:eastAsia="Times New Roman" w:hAnsi="Times New Roman"/>
            <w:sz w:val="24"/>
            <w:szCs w:val="24"/>
          </w:rPr>
          <w:id w:val="728346546"/>
          <w14:checkbox>
            <w14:checked w14:val="0"/>
            <w14:checkedState w14:val="2612" w14:font="MS Gothic"/>
            <w14:uncheckedState w14:val="2610" w14:font="MS Gothic"/>
          </w14:checkbox>
        </w:sdtPr>
        <w:sdtContent>
          <w:r w:rsidR="002B4807">
            <w:rPr>
              <w:rFonts w:ascii="MS Gothic" w:eastAsia="MS Gothic" w:hAnsi="MS Gothic" w:hint="eastAsia"/>
              <w:sz w:val="24"/>
              <w:szCs w:val="24"/>
            </w:rPr>
            <w:t>☐</w:t>
          </w:r>
        </w:sdtContent>
      </w:sdt>
      <w:r w:rsidR="002B4807">
        <w:rPr>
          <w:rFonts w:ascii="Times New Roman" w:eastAsia="Times New Roman" w:hAnsi="Times New Roman"/>
          <w:sz w:val="24"/>
          <w:szCs w:val="24"/>
        </w:rPr>
        <w:t xml:space="preserve"> </w:t>
      </w:r>
      <w:r w:rsidR="002B4807" w:rsidRPr="00582CC5">
        <w:rPr>
          <w:rFonts w:ascii="Times New Roman" w:eastAsia="Times New Roman" w:hAnsi="Times New Roman"/>
          <w:sz w:val="24"/>
          <w:szCs w:val="24"/>
        </w:rPr>
        <w:t xml:space="preserve">Esmu </w:t>
      </w:r>
      <w:r w:rsidR="002B4807" w:rsidRPr="00E05EA3">
        <w:rPr>
          <w:rFonts w:ascii="Times New Roman" w:hAnsi="Times New Roman"/>
          <w:szCs w:val="24"/>
        </w:rPr>
        <w:t>informēts/-a</w:t>
      </w:r>
      <w:r w:rsidR="002B4807" w:rsidRPr="00E05EA3">
        <w:rPr>
          <w:rFonts w:ascii="Times New Roman" w:eastAsia="Times New Roman" w:hAnsi="Times New Roman"/>
          <w:sz w:val="24"/>
          <w:szCs w:val="24"/>
        </w:rPr>
        <w:t xml:space="preserve">, </w:t>
      </w:r>
      <w:r w:rsidR="002B4807">
        <w:rPr>
          <w:rFonts w:ascii="Times New Roman" w:eastAsia="Times New Roman" w:hAnsi="Times New Roman"/>
          <w:sz w:val="24"/>
          <w:szCs w:val="24"/>
        </w:rPr>
        <w:t xml:space="preserve">ka </w:t>
      </w:r>
      <w:r w:rsidR="002B4807" w:rsidRPr="004706FA">
        <w:rPr>
          <w:rFonts w:ascii="Times New Roman" w:eastAsia="Times New Roman" w:hAnsi="Times New Roman"/>
          <w:sz w:val="24"/>
          <w:szCs w:val="24"/>
        </w:rPr>
        <w:t>braukšanas izdevumu kompens</w:t>
      </w:r>
      <w:r w:rsidR="002B4807">
        <w:rPr>
          <w:rFonts w:ascii="Times New Roman" w:eastAsia="Times New Roman" w:hAnsi="Times New Roman"/>
          <w:sz w:val="24"/>
          <w:szCs w:val="24"/>
        </w:rPr>
        <w:t>ēšana tiks uzsākta tikai</w:t>
      </w:r>
      <w:r w:rsidR="002B4807" w:rsidRPr="004706FA">
        <w:rPr>
          <w:rFonts w:ascii="Times New Roman" w:eastAsia="Times New Roman" w:hAnsi="Times New Roman"/>
          <w:sz w:val="24"/>
          <w:szCs w:val="24"/>
        </w:rPr>
        <w:t xml:space="preserve"> sākot ar mēnesi, kurās saņemts </w:t>
      </w:r>
      <w:r w:rsidR="002B4807">
        <w:rPr>
          <w:rFonts w:ascii="Times New Roman" w:eastAsia="Times New Roman" w:hAnsi="Times New Roman"/>
          <w:sz w:val="24"/>
          <w:szCs w:val="24"/>
        </w:rPr>
        <w:t xml:space="preserve">šis </w:t>
      </w:r>
      <w:r w:rsidR="002B4807" w:rsidRPr="004706FA">
        <w:rPr>
          <w:rFonts w:ascii="Times New Roman" w:eastAsia="Times New Roman" w:hAnsi="Times New Roman"/>
          <w:sz w:val="24"/>
          <w:szCs w:val="24"/>
        </w:rPr>
        <w:t>iesniegums</w:t>
      </w:r>
      <w:r w:rsidR="002B4807" w:rsidRPr="00E05EA3">
        <w:rPr>
          <w:rFonts w:ascii="Times New Roman" w:hAnsi="Times New Roman"/>
          <w:sz w:val="24"/>
          <w:szCs w:val="24"/>
          <w:lang w:eastAsia="lv-LV"/>
        </w:rPr>
        <w:t>.</w:t>
      </w:r>
      <w:r w:rsidR="002B4807">
        <w:rPr>
          <w:rFonts w:ascii="Times New Roman" w:hAnsi="Times New Roman"/>
          <w:sz w:val="24"/>
          <w:szCs w:val="24"/>
          <w:lang w:eastAsia="lv-LV"/>
        </w:rPr>
        <w:t xml:space="preserve"> Braukšanas izdevumus pamatojošie dokumenti par periodu pirms mēneša, kurā iesniegts iesniegums, netiks ņemti vērā.</w:t>
      </w:r>
    </w:p>
    <w:p w14:paraId="18AD9747" w14:textId="77777777" w:rsidR="002B4807" w:rsidRPr="00C30AEF" w:rsidRDefault="002B4807" w:rsidP="002B4807">
      <w:pPr>
        <w:spacing w:after="0" w:line="240" w:lineRule="auto"/>
        <w:rPr>
          <w:rFonts w:ascii="Times New Roman" w:hAnsi="Times New Roman"/>
          <w:sz w:val="24"/>
          <w:szCs w:val="24"/>
        </w:rPr>
      </w:pPr>
    </w:p>
    <w:p w14:paraId="569135CA" w14:textId="77777777" w:rsidR="002B4807" w:rsidRDefault="00000000" w:rsidP="002B4807">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191811957"/>
          <w14:checkbox>
            <w14:checked w14:val="0"/>
            <w14:checkedState w14:val="2612" w14:font="MS Gothic"/>
            <w14:uncheckedState w14:val="2610" w14:font="MS Gothic"/>
          </w14:checkbox>
        </w:sdtPr>
        <w:sdtContent>
          <w:r w:rsidR="002B4807">
            <w:rPr>
              <w:rFonts w:ascii="MS Gothic" w:eastAsia="MS Gothic" w:hAnsi="MS Gothic" w:hint="eastAsia"/>
              <w:sz w:val="24"/>
              <w:szCs w:val="24"/>
            </w:rPr>
            <w:t>☐</w:t>
          </w:r>
        </w:sdtContent>
      </w:sdt>
      <w:r w:rsidR="002B4807">
        <w:rPr>
          <w:rFonts w:ascii="Times New Roman" w:eastAsia="Times New Roman" w:hAnsi="Times New Roman"/>
          <w:sz w:val="24"/>
          <w:szCs w:val="24"/>
        </w:rPr>
        <w:t xml:space="preserve"> </w:t>
      </w:r>
      <w:r w:rsidR="002B4807" w:rsidRPr="00582CC5">
        <w:rPr>
          <w:rFonts w:ascii="Times New Roman" w:eastAsia="Times New Roman" w:hAnsi="Times New Roman"/>
          <w:sz w:val="24"/>
          <w:szCs w:val="24"/>
        </w:rPr>
        <w:t>Piekrītu iesniegumā norādīto personas datu apstrādei.</w:t>
      </w:r>
    </w:p>
    <w:p w14:paraId="1BC96CAA" w14:textId="77777777" w:rsidR="002B4807" w:rsidRPr="00E05EA3" w:rsidRDefault="002B4807" w:rsidP="002B4807">
      <w:pPr>
        <w:spacing w:after="0" w:line="240" w:lineRule="auto"/>
        <w:ind w:firstLine="567"/>
        <w:jc w:val="both"/>
        <w:rPr>
          <w:rFonts w:ascii="Times New Roman" w:eastAsia="Times New Roman" w:hAnsi="Times New Roman"/>
          <w:sz w:val="24"/>
          <w:szCs w:val="24"/>
        </w:rPr>
      </w:pPr>
      <w:r w:rsidRPr="00582CC5">
        <w:rPr>
          <w:rFonts w:ascii="Times New Roman" w:eastAsia="Times New Roman" w:hAnsi="Times New Roman"/>
          <w:sz w:val="24"/>
          <w:szCs w:val="24"/>
        </w:rPr>
        <w:t xml:space="preserve">Esmu </w:t>
      </w:r>
      <w:r w:rsidRPr="00E05EA3">
        <w:rPr>
          <w:rFonts w:ascii="Times New Roman" w:hAnsi="Times New Roman"/>
          <w:szCs w:val="24"/>
        </w:rPr>
        <w:t>informēts/-a</w:t>
      </w:r>
      <w:r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Pr="00E05EA3">
        <w:rPr>
          <w:rFonts w:ascii="Times New Roman" w:hAnsi="Times New Roman"/>
          <w:sz w:val="24"/>
          <w:szCs w:val="24"/>
          <w:lang w:eastAsia="lv-LV"/>
        </w:rPr>
        <w:t>64860093.</w:t>
      </w:r>
    </w:p>
    <w:p w14:paraId="195A66EA" w14:textId="77777777" w:rsidR="002B4807" w:rsidRPr="00E05EA3" w:rsidRDefault="002B4807" w:rsidP="002B4807">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3C2AD87A" w14:textId="77777777" w:rsidR="002B4807" w:rsidRPr="00E05EA3" w:rsidRDefault="002B4807" w:rsidP="002B4807">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p>
    <w:p w14:paraId="52BFA65F" w14:textId="77777777" w:rsidR="002B4807" w:rsidRPr="00582CC5" w:rsidRDefault="002B4807" w:rsidP="002B4807">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1D5E737D" w14:textId="77777777" w:rsidR="002B4807" w:rsidRPr="00736183"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4B81483E" w14:textId="77777777" w:rsidR="002B4807" w:rsidRPr="00736183" w:rsidRDefault="002B4807" w:rsidP="002B4807">
      <w:pPr>
        <w:shd w:val="clear" w:color="auto" w:fill="FFFFFF"/>
        <w:tabs>
          <w:tab w:val="left" w:pos="730"/>
        </w:tabs>
        <w:spacing w:after="0" w:line="240" w:lineRule="auto"/>
        <w:ind w:left="370" w:right="5"/>
        <w:rPr>
          <w:rFonts w:ascii="Times New Roman" w:hAnsi="Times New Roman"/>
          <w:sz w:val="24"/>
          <w:szCs w:val="24"/>
        </w:rPr>
      </w:pPr>
      <w:bookmarkStart w:id="3" w:name="_Hlk105655858"/>
    </w:p>
    <w:p w14:paraId="39BD5774" w14:textId="77777777" w:rsidR="002B4807" w:rsidRPr="00713100" w:rsidRDefault="002B4807" w:rsidP="002B4807">
      <w:pPr>
        <w:shd w:val="clear" w:color="auto" w:fill="FFFFFF"/>
        <w:tabs>
          <w:tab w:val="left" w:pos="730"/>
        </w:tabs>
        <w:spacing w:after="0" w:line="240" w:lineRule="auto"/>
        <w:ind w:left="370" w:right="5"/>
        <w:rPr>
          <w:rFonts w:ascii="Times New Roman" w:hAnsi="Times New Roman"/>
          <w:sz w:val="24"/>
          <w:szCs w:val="24"/>
        </w:rPr>
      </w:pPr>
      <w:r w:rsidRPr="00713100">
        <w:rPr>
          <w:rFonts w:ascii="Times New Roman" w:hAnsi="Times New Roman"/>
          <w:sz w:val="24"/>
          <w:szCs w:val="24"/>
        </w:rPr>
        <w:t>___.___._______.</w:t>
      </w:r>
    </w:p>
    <w:p w14:paraId="2FD0CA51" w14:textId="77777777" w:rsidR="002B4807" w:rsidRPr="00713100" w:rsidRDefault="002B4807" w:rsidP="002B4807">
      <w:pPr>
        <w:shd w:val="clear" w:color="auto" w:fill="FFFFFF"/>
        <w:tabs>
          <w:tab w:val="left" w:pos="730"/>
        </w:tabs>
        <w:spacing w:after="0" w:line="240" w:lineRule="auto"/>
        <w:ind w:left="370" w:right="5"/>
        <w:rPr>
          <w:rFonts w:ascii="Times New Roman" w:hAnsi="Times New Roman"/>
          <w:sz w:val="24"/>
          <w:szCs w:val="24"/>
          <w:vertAlign w:val="superscript"/>
        </w:rPr>
      </w:pPr>
      <w:r w:rsidRPr="00713100">
        <w:rPr>
          <w:rFonts w:ascii="Times New Roman" w:hAnsi="Times New Roman"/>
          <w:sz w:val="24"/>
          <w:szCs w:val="24"/>
          <w:vertAlign w:val="superscript"/>
        </w:rPr>
        <w:t>(datums)</w:t>
      </w:r>
    </w:p>
    <w:p w14:paraId="77EE62B5" w14:textId="77777777" w:rsidR="002B4807" w:rsidRPr="00713100" w:rsidRDefault="002B4807" w:rsidP="002B4807">
      <w:pPr>
        <w:shd w:val="clear" w:color="auto" w:fill="FFFFFF"/>
        <w:tabs>
          <w:tab w:val="left" w:pos="730"/>
        </w:tabs>
        <w:spacing w:after="0" w:line="240" w:lineRule="auto"/>
        <w:ind w:left="370" w:right="5"/>
        <w:rPr>
          <w:rFonts w:ascii="Times New Roman" w:hAnsi="Times New Roman"/>
          <w:sz w:val="24"/>
          <w:szCs w:val="24"/>
        </w:rPr>
      </w:pPr>
    </w:p>
    <w:p w14:paraId="0F4DBF6E" w14:textId="77777777" w:rsidR="002B4807" w:rsidRPr="00713100" w:rsidRDefault="002B4807" w:rsidP="002B4807">
      <w:pPr>
        <w:shd w:val="clear" w:color="auto" w:fill="FFFFFF"/>
        <w:tabs>
          <w:tab w:val="left" w:pos="730"/>
        </w:tabs>
        <w:spacing w:after="0" w:line="240" w:lineRule="auto"/>
        <w:ind w:left="370" w:right="5"/>
        <w:jc w:val="right"/>
        <w:rPr>
          <w:rFonts w:ascii="Times New Roman" w:hAnsi="Times New Roman"/>
          <w:b/>
          <w:sz w:val="24"/>
          <w:szCs w:val="24"/>
        </w:rPr>
      </w:pPr>
      <w:r w:rsidRPr="00713100">
        <w:rPr>
          <w:rFonts w:ascii="Times New Roman" w:hAnsi="Times New Roman"/>
          <w:b/>
          <w:sz w:val="24"/>
          <w:szCs w:val="24"/>
        </w:rPr>
        <w:t>_____________________________</w:t>
      </w:r>
    </w:p>
    <w:p w14:paraId="34B5943C" w14:textId="77777777" w:rsidR="002B4807" w:rsidRPr="00713100" w:rsidRDefault="002B4807" w:rsidP="002B4807">
      <w:pPr>
        <w:pStyle w:val="Pamatteksts"/>
        <w:jc w:val="right"/>
        <w:rPr>
          <w:rFonts w:ascii="Times New Roman" w:hAnsi="Times New Roman" w:cs="Times New Roman"/>
          <w:b w:val="0"/>
          <w:szCs w:val="24"/>
          <w:vertAlign w:val="superscript"/>
        </w:rPr>
      </w:pPr>
      <w:r w:rsidRPr="00713100">
        <w:rPr>
          <w:rFonts w:ascii="Times New Roman" w:hAnsi="Times New Roman" w:cs="Times New Roman"/>
          <w:b w:val="0"/>
          <w:szCs w:val="24"/>
          <w:vertAlign w:val="superscript"/>
        </w:rPr>
        <w:t>(paraksts un tā atšifrējums)</w:t>
      </w:r>
    </w:p>
    <w:bookmarkEnd w:id="3"/>
    <w:p w14:paraId="3504A142" w14:textId="77777777" w:rsidR="002B4807" w:rsidRPr="00713100" w:rsidRDefault="002B4807" w:rsidP="002B4807">
      <w:pPr>
        <w:shd w:val="clear" w:color="auto" w:fill="FFFFFF"/>
        <w:tabs>
          <w:tab w:val="left" w:pos="730"/>
        </w:tabs>
        <w:spacing w:after="0" w:line="240" w:lineRule="auto"/>
        <w:ind w:left="370" w:right="5"/>
        <w:rPr>
          <w:rFonts w:ascii="Times New Roman" w:hAnsi="Times New Roman"/>
          <w:sz w:val="24"/>
          <w:szCs w:val="24"/>
        </w:rPr>
      </w:pPr>
    </w:p>
    <w:bookmarkEnd w:id="2"/>
    <w:p w14:paraId="0DAB2431" w14:textId="77777777" w:rsidR="002B4807" w:rsidRDefault="002B4807" w:rsidP="002B4807">
      <w:pPr>
        <w:spacing w:after="0" w:line="240" w:lineRule="auto"/>
        <w:rPr>
          <w:rFonts w:ascii="Times New Roman" w:hAnsi="Times New Roman"/>
          <w:b/>
          <w:sz w:val="24"/>
          <w:szCs w:val="24"/>
        </w:rPr>
      </w:pPr>
    </w:p>
    <w:p w14:paraId="5344E9B0" w14:textId="5E785092" w:rsidR="002368FA" w:rsidRPr="002B4807" w:rsidRDefault="002368FA" w:rsidP="002B4807"/>
    <w:sectPr w:rsidR="002368FA" w:rsidRPr="002B4807" w:rsidSect="00974A58">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BC69" w14:textId="77777777" w:rsidR="007E1C3C" w:rsidRDefault="007E1C3C">
      <w:pPr>
        <w:spacing w:after="0" w:line="240" w:lineRule="auto"/>
      </w:pPr>
      <w:r>
        <w:separator/>
      </w:r>
    </w:p>
  </w:endnote>
  <w:endnote w:type="continuationSeparator" w:id="0">
    <w:p w14:paraId="143FEA7A" w14:textId="77777777" w:rsidR="007E1C3C" w:rsidRDefault="007E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01791"/>
      <w:docPartObj>
        <w:docPartGallery w:val="Page Numbers (Bottom of Page)"/>
        <w:docPartUnique/>
      </w:docPartObj>
    </w:sdtPr>
    <w:sdtContent>
      <w:p w14:paraId="6C8D78E0" w14:textId="5EFF9BC8" w:rsidR="00BC0D12" w:rsidRDefault="00BC0D12">
        <w:pPr>
          <w:pStyle w:val="Kjene"/>
          <w:jc w:val="center"/>
        </w:pPr>
        <w:r>
          <w:fldChar w:fldCharType="begin"/>
        </w:r>
        <w:r>
          <w:instrText>PAGE   \* MERGEFORMAT</w:instrText>
        </w:r>
        <w:r>
          <w:fldChar w:fldCharType="separate"/>
        </w:r>
        <w:r>
          <w:t>2</w:t>
        </w:r>
        <w:r>
          <w:fldChar w:fldCharType="end"/>
        </w:r>
      </w:p>
    </w:sdtContent>
  </w:sdt>
  <w:p w14:paraId="54C460A3" w14:textId="5B627E20" w:rsidR="002B4807" w:rsidRPr="0014122B" w:rsidRDefault="002B4807"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F731" w14:textId="77777777" w:rsidR="007E1C3C" w:rsidRDefault="007E1C3C">
      <w:pPr>
        <w:spacing w:after="0" w:line="240" w:lineRule="auto"/>
      </w:pPr>
      <w:r>
        <w:separator/>
      </w:r>
    </w:p>
  </w:footnote>
  <w:footnote w:type="continuationSeparator" w:id="0">
    <w:p w14:paraId="4ACC0A6F" w14:textId="77777777" w:rsidR="007E1C3C" w:rsidRDefault="007E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0C86" w14:textId="77777777" w:rsidR="002B4807" w:rsidRPr="0014122B" w:rsidRDefault="002B4807"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5825" w14:textId="77777777" w:rsidR="002B4807" w:rsidRPr="0014122B" w:rsidRDefault="002B4807" w:rsidP="0014122B">
    <w:pPr>
      <w:pStyle w:val="Galvene"/>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C5E2" w14:textId="77777777" w:rsidR="00526DA0" w:rsidRPr="003C2F1A" w:rsidRDefault="00526DA0" w:rsidP="003C2F1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BB435F"/>
    <w:multiLevelType w:val="multilevel"/>
    <w:tmpl w:val="B4F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8079B5"/>
    <w:multiLevelType w:val="multilevel"/>
    <w:tmpl w:val="B91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8"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34445208">
    <w:abstractNumId w:val="1"/>
  </w:num>
  <w:num w:numId="2" w16cid:durableId="1518500802">
    <w:abstractNumId w:val="2"/>
  </w:num>
  <w:num w:numId="3" w16cid:durableId="592278730">
    <w:abstractNumId w:val="5"/>
  </w:num>
  <w:num w:numId="4" w16cid:durableId="1426732159">
    <w:abstractNumId w:val="7"/>
  </w:num>
  <w:num w:numId="5" w16cid:durableId="1874613774">
    <w:abstractNumId w:val="3"/>
  </w:num>
  <w:num w:numId="6" w16cid:durableId="1247618727">
    <w:abstractNumId w:val="0"/>
  </w:num>
  <w:num w:numId="7" w16cid:durableId="1900630607">
    <w:abstractNumId w:val="8"/>
  </w:num>
  <w:num w:numId="8" w16cid:durableId="187842520">
    <w:abstractNumId w:val="6"/>
  </w:num>
  <w:num w:numId="9" w16cid:durableId="1086418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3D"/>
    <w:rsid w:val="00003135"/>
    <w:rsid w:val="00005BC3"/>
    <w:rsid w:val="000060BD"/>
    <w:rsid w:val="000071C4"/>
    <w:rsid w:val="000119B2"/>
    <w:rsid w:val="00027AF6"/>
    <w:rsid w:val="00030C2E"/>
    <w:rsid w:val="0005081D"/>
    <w:rsid w:val="00053458"/>
    <w:rsid w:val="000564F2"/>
    <w:rsid w:val="00061AC2"/>
    <w:rsid w:val="00065E1F"/>
    <w:rsid w:val="00065F61"/>
    <w:rsid w:val="000761FB"/>
    <w:rsid w:val="000B16EA"/>
    <w:rsid w:val="000B3418"/>
    <w:rsid w:val="000B7DBB"/>
    <w:rsid w:val="000C0A9C"/>
    <w:rsid w:val="000E0F75"/>
    <w:rsid w:val="000E5BB3"/>
    <w:rsid w:val="000E65C2"/>
    <w:rsid w:val="00103553"/>
    <w:rsid w:val="0011139D"/>
    <w:rsid w:val="0011562A"/>
    <w:rsid w:val="00117DDD"/>
    <w:rsid w:val="00120AA4"/>
    <w:rsid w:val="00122007"/>
    <w:rsid w:val="001231A0"/>
    <w:rsid w:val="0012736E"/>
    <w:rsid w:val="001273F0"/>
    <w:rsid w:val="00134D2C"/>
    <w:rsid w:val="0013599E"/>
    <w:rsid w:val="001368F2"/>
    <w:rsid w:val="0014122B"/>
    <w:rsid w:val="0014596D"/>
    <w:rsid w:val="00152153"/>
    <w:rsid w:val="001624F4"/>
    <w:rsid w:val="00170D1A"/>
    <w:rsid w:val="00174225"/>
    <w:rsid w:val="0017669D"/>
    <w:rsid w:val="001777C0"/>
    <w:rsid w:val="00185ED3"/>
    <w:rsid w:val="001C3D83"/>
    <w:rsid w:val="001D5F32"/>
    <w:rsid w:val="001D69AD"/>
    <w:rsid w:val="001E1A03"/>
    <w:rsid w:val="001F0C2F"/>
    <w:rsid w:val="001F2A1B"/>
    <w:rsid w:val="0020630E"/>
    <w:rsid w:val="00222761"/>
    <w:rsid w:val="00230500"/>
    <w:rsid w:val="00230DA5"/>
    <w:rsid w:val="002332D7"/>
    <w:rsid w:val="002368FA"/>
    <w:rsid w:val="00241372"/>
    <w:rsid w:val="00243BDB"/>
    <w:rsid w:val="00252D0B"/>
    <w:rsid w:val="00255287"/>
    <w:rsid w:val="002728AA"/>
    <w:rsid w:val="002947E7"/>
    <w:rsid w:val="002A60AF"/>
    <w:rsid w:val="002B4807"/>
    <w:rsid w:val="002C2B14"/>
    <w:rsid w:val="002D400B"/>
    <w:rsid w:val="002E748C"/>
    <w:rsid w:val="002F3174"/>
    <w:rsid w:val="00303E52"/>
    <w:rsid w:val="003510B5"/>
    <w:rsid w:val="0035610D"/>
    <w:rsid w:val="00356520"/>
    <w:rsid w:val="003623B3"/>
    <w:rsid w:val="00372AFD"/>
    <w:rsid w:val="0038043D"/>
    <w:rsid w:val="00384EAB"/>
    <w:rsid w:val="003A05F9"/>
    <w:rsid w:val="003A6CE7"/>
    <w:rsid w:val="003C2F1A"/>
    <w:rsid w:val="003D4BD2"/>
    <w:rsid w:val="003F0A19"/>
    <w:rsid w:val="003F4793"/>
    <w:rsid w:val="003F73E6"/>
    <w:rsid w:val="004024A4"/>
    <w:rsid w:val="00405E68"/>
    <w:rsid w:val="0041195E"/>
    <w:rsid w:val="004154B4"/>
    <w:rsid w:val="004154DA"/>
    <w:rsid w:val="00415B14"/>
    <w:rsid w:val="0042051B"/>
    <w:rsid w:val="00430710"/>
    <w:rsid w:val="00440368"/>
    <w:rsid w:val="00453C87"/>
    <w:rsid w:val="00470295"/>
    <w:rsid w:val="00470E1D"/>
    <w:rsid w:val="004735D3"/>
    <w:rsid w:val="004A3FC6"/>
    <w:rsid w:val="004A4B74"/>
    <w:rsid w:val="004C4091"/>
    <w:rsid w:val="004E7A22"/>
    <w:rsid w:val="0050415B"/>
    <w:rsid w:val="00526DA0"/>
    <w:rsid w:val="00527AFC"/>
    <w:rsid w:val="00535EF0"/>
    <w:rsid w:val="0056375C"/>
    <w:rsid w:val="00565B23"/>
    <w:rsid w:val="00593D02"/>
    <w:rsid w:val="00597CE0"/>
    <w:rsid w:val="005B2311"/>
    <w:rsid w:val="005D6AA1"/>
    <w:rsid w:val="005D7C47"/>
    <w:rsid w:val="005E1CB7"/>
    <w:rsid w:val="005E2AAF"/>
    <w:rsid w:val="005E30CB"/>
    <w:rsid w:val="005E5B7B"/>
    <w:rsid w:val="005F1FEA"/>
    <w:rsid w:val="00601C91"/>
    <w:rsid w:val="00617898"/>
    <w:rsid w:val="0062727E"/>
    <w:rsid w:val="00633F94"/>
    <w:rsid w:val="00634D34"/>
    <w:rsid w:val="00641079"/>
    <w:rsid w:val="0064236E"/>
    <w:rsid w:val="00643D24"/>
    <w:rsid w:val="00645DDA"/>
    <w:rsid w:val="0064615C"/>
    <w:rsid w:val="006568F3"/>
    <w:rsid w:val="00657848"/>
    <w:rsid w:val="00672300"/>
    <w:rsid w:val="00680F58"/>
    <w:rsid w:val="00685402"/>
    <w:rsid w:val="00694183"/>
    <w:rsid w:val="006A0D1D"/>
    <w:rsid w:val="006A2BD2"/>
    <w:rsid w:val="006A49C9"/>
    <w:rsid w:val="006A5220"/>
    <w:rsid w:val="006B2802"/>
    <w:rsid w:val="006C7FF7"/>
    <w:rsid w:val="006F7786"/>
    <w:rsid w:val="0070737C"/>
    <w:rsid w:val="00712ADD"/>
    <w:rsid w:val="00713100"/>
    <w:rsid w:val="00727282"/>
    <w:rsid w:val="00730F26"/>
    <w:rsid w:val="00734380"/>
    <w:rsid w:val="0073527B"/>
    <w:rsid w:val="00736183"/>
    <w:rsid w:val="00753570"/>
    <w:rsid w:val="00753C93"/>
    <w:rsid w:val="00757AF7"/>
    <w:rsid w:val="007658B1"/>
    <w:rsid w:val="0077135B"/>
    <w:rsid w:val="00773AB0"/>
    <w:rsid w:val="00773CA4"/>
    <w:rsid w:val="00780CB5"/>
    <w:rsid w:val="007830C6"/>
    <w:rsid w:val="0079611C"/>
    <w:rsid w:val="007A69D7"/>
    <w:rsid w:val="007A7265"/>
    <w:rsid w:val="007B0D7A"/>
    <w:rsid w:val="007C4260"/>
    <w:rsid w:val="007C63D8"/>
    <w:rsid w:val="007D4BFF"/>
    <w:rsid w:val="007E1C3C"/>
    <w:rsid w:val="007E5F9E"/>
    <w:rsid w:val="007F0F7C"/>
    <w:rsid w:val="007F17D1"/>
    <w:rsid w:val="007F508F"/>
    <w:rsid w:val="00825F0F"/>
    <w:rsid w:val="00830DED"/>
    <w:rsid w:val="00832A20"/>
    <w:rsid w:val="00842BA5"/>
    <w:rsid w:val="00844AFD"/>
    <w:rsid w:val="00860420"/>
    <w:rsid w:val="00863D7D"/>
    <w:rsid w:val="00874A8C"/>
    <w:rsid w:val="00894300"/>
    <w:rsid w:val="00896010"/>
    <w:rsid w:val="00896FF8"/>
    <w:rsid w:val="008A191D"/>
    <w:rsid w:val="008A2177"/>
    <w:rsid w:val="008C67DD"/>
    <w:rsid w:val="008C6F2F"/>
    <w:rsid w:val="008D67AC"/>
    <w:rsid w:val="008F0C45"/>
    <w:rsid w:val="008F4F0D"/>
    <w:rsid w:val="00904C48"/>
    <w:rsid w:val="00907807"/>
    <w:rsid w:val="00910D5D"/>
    <w:rsid w:val="0092644E"/>
    <w:rsid w:val="009321A0"/>
    <w:rsid w:val="009353C6"/>
    <w:rsid w:val="00947B08"/>
    <w:rsid w:val="009567EB"/>
    <w:rsid w:val="00971D49"/>
    <w:rsid w:val="00974A58"/>
    <w:rsid w:val="009838A5"/>
    <w:rsid w:val="009839B5"/>
    <w:rsid w:val="00986420"/>
    <w:rsid w:val="009A053E"/>
    <w:rsid w:val="009A0891"/>
    <w:rsid w:val="009A58CC"/>
    <w:rsid w:val="009A7835"/>
    <w:rsid w:val="009C0ED3"/>
    <w:rsid w:val="009D1CF8"/>
    <w:rsid w:val="009D709B"/>
    <w:rsid w:val="009E0577"/>
    <w:rsid w:val="009E7A1F"/>
    <w:rsid w:val="009F094E"/>
    <w:rsid w:val="009F30B3"/>
    <w:rsid w:val="00A06755"/>
    <w:rsid w:val="00A1069C"/>
    <w:rsid w:val="00A259B3"/>
    <w:rsid w:val="00A321FD"/>
    <w:rsid w:val="00A3786E"/>
    <w:rsid w:val="00A4325F"/>
    <w:rsid w:val="00A9149E"/>
    <w:rsid w:val="00AA4A6C"/>
    <w:rsid w:val="00AC400B"/>
    <w:rsid w:val="00AF37F1"/>
    <w:rsid w:val="00AF3AC8"/>
    <w:rsid w:val="00AF3EA0"/>
    <w:rsid w:val="00B251AA"/>
    <w:rsid w:val="00B26E3F"/>
    <w:rsid w:val="00B274C2"/>
    <w:rsid w:val="00B423EA"/>
    <w:rsid w:val="00B71727"/>
    <w:rsid w:val="00B74FB6"/>
    <w:rsid w:val="00B774E0"/>
    <w:rsid w:val="00B853EF"/>
    <w:rsid w:val="00B85DB7"/>
    <w:rsid w:val="00B86C21"/>
    <w:rsid w:val="00B90913"/>
    <w:rsid w:val="00B9199F"/>
    <w:rsid w:val="00BA1C76"/>
    <w:rsid w:val="00BA6208"/>
    <w:rsid w:val="00BC0D12"/>
    <w:rsid w:val="00BD0E56"/>
    <w:rsid w:val="00BF6F62"/>
    <w:rsid w:val="00C05696"/>
    <w:rsid w:val="00C15BEB"/>
    <w:rsid w:val="00C35D5D"/>
    <w:rsid w:val="00C45603"/>
    <w:rsid w:val="00C53611"/>
    <w:rsid w:val="00C55C00"/>
    <w:rsid w:val="00C60BED"/>
    <w:rsid w:val="00C67C09"/>
    <w:rsid w:val="00C73B1D"/>
    <w:rsid w:val="00C807CB"/>
    <w:rsid w:val="00C82095"/>
    <w:rsid w:val="00C83792"/>
    <w:rsid w:val="00C90870"/>
    <w:rsid w:val="00C93906"/>
    <w:rsid w:val="00CA0BDF"/>
    <w:rsid w:val="00CA27F8"/>
    <w:rsid w:val="00CA68A0"/>
    <w:rsid w:val="00CC7273"/>
    <w:rsid w:val="00CD3494"/>
    <w:rsid w:val="00CD5ABD"/>
    <w:rsid w:val="00CE6D0D"/>
    <w:rsid w:val="00D04E97"/>
    <w:rsid w:val="00D11286"/>
    <w:rsid w:val="00D21146"/>
    <w:rsid w:val="00D54FDE"/>
    <w:rsid w:val="00D579B0"/>
    <w:rsid w:val="00D57A24"/>
    <w:rsid w:val="00D701B5"/>
    <w:rsid w:val="00D716BB"/>
    <w:rsid w:val="00D77190"/>
    <w:rsid w:val="00D779A2"/>
    <w:rsid w:val="00D840B7"/>
    <w:rsid w:val="00D92E9C"/>
    <w:rsid w:val="00DA5B81"/>
    <w:rsid w:val="00DA6271"/>
    <w:rsid w:val="00DB2F5D"/>
    <w:rsid w:val="00DB3C81"/>
    <w:rsid w:val="00DB4CFF"/>
    <w:rsid w:val="00DC2FA7"/>
    <w:rsid w:val="00DD13A3"/>
    <w:rsid w:val="00DE20B6"/>
    <w:rsid w:val="00DE77B2"/>
    <w:rsid w:val="00DF21F2"/>
    <w:rsid w:val="00DF3085"/>
    <w:rsid w:val="00E05EA3"/>
    <w:rsid w:val="00E12D25"/>
    <w:rsid w:val="00E21DF1"/>
    <w:rsid w:val="00E32B45"/>
    <w:rsid w:val="00E33740"/>
    <w:rsid w:val="00E371B2"/>
    <w:rsid w:val="00E37C29"/>
    <w:rsid w:val="00E47EEE"/>
    <w:rsid w:val="00E51E0E"/>
    <w:rsid w:val="00E525AE"/>
    <w:rsid w:val="00E556AD"/>
    <w:rsid w:val="00E778A6"/>
    <w:rsid w:val="00E86473"/>
    <w:rsid w:val="00E92AD1"/>
    <w:rsid w:val="00EC7390"/>
    <w:rsid w:val="00ED40A7"/>
    <w:rsid w:val="00ED6159"/>
    <w:rsid w:val="00ED6A4C"/>
    <w:rsid w:val="00EE06B8"/>
    <w:rsid w:val="00EE3704"/>
    <w:rsid w:val="00EE5EA1"/>
    <w:rsid w:val="00EF0C64"/>
    <w:rsid w:val="00EF2047"/>
    <w:rsid w:val="00F1190A"/>
    <w:rsid w:val="00F12F56"/>
    <w:rsid w:val="00F15CBA"/>
    <w:rsid w:val="00F174C0"/>
    <w:rsid w:val="00F23692"/>
    <w:rsid w:val="00F2711B"/>
    <w:rsid w:val="00F34E97"/>
    <w:rsid w:val="00F42041"/>
    <w:rsid w:val="00F52935"/>
    <w:rsid w:val="00F551EB"/>
    <w:rsid w:val="00F9618C"/>
    <w:rsid w:val="00F97D40"/>
    <w:rsid w:val="00FC5600"/>
    <w:rsid w:val="00FC7216"/>
    <w:rsid w:val="00FD20FA"/>
    <w:rsid w:val="00FE02FB"/>
    <w:rsid w:val="00FE278A"/>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2050"/>
    <o:shapelayout v:ext="edit">
      <o:idmap v:ext="edit" data="2"/>
    </o:shapelayout>
  </w:shapeDefaults>
  <w:decimalSymbol w:val=","/>
  <w:listSeparator w:val=";"/>
  <w14:docId w14:val="2A219F9B"/>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1CF8"/>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customStyle="1" w:styleId="item-664">
    <w:name w:val="item-66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nhideWhenUsed/>
    <w:rsid w:val="003D4BD2"/>
    <w:rPr>
      <w:color w:val="0000FF"/>
      <w:u w:val="single"/>
    </w:rPr>
  </w:style>
  <w:style w:type="paragraph" w:customStyle="1" w:styleId="item-666">
    <w:name w:val="item-66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Noklusjumarindkopasfonts"/>
    <w:rsid w:val="003D4BD2"/>
  </w:style>
  <w:style w:type="character" w:customStyle="1" w:styleId="modeventslatestcontent">
    <w:name w:val="mod_events_latest_content"/>
    <w:basedOn w:val="Noklusjumarindkopasfonts"/>
    <w:rsid w:val="003D4BD2"/>
  </w:style>
  <w:style w:type="paragraph" w:customStyle="1" w:styleId="item-663">
    <w:name w:val="item-663"/>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Noklusjumarindkopasfonts"/>
    <w:rsid w:val="003D4BD2"/>
  </w:style>
  <w:style w:type="character" w:customStyle="1" w:styleId="tsp">
    <w:name w:val="tsp"/>
    <w:basedOn w:val="Noklusjumarindkopasfonts"/>
    <w:rsid w:val="003D4BD2"/>
  </w:style>
  <w:style w:type="character" w:customStyle="1" w:styleId="time">
    <w:name w:val="time"/>
    <w:basedOn w:val="Noklusjumarindkopasfonts"/>
    <w:rsid w:val="003D4BD2"/>
  </w:style>
  <w:style w:type="character" w:customStyle="1" w:styleId="temperature">
    <w:name w:val="temperature"/>
    <w:basedOn w:val="Noklusjumarindkopasfonts"/>
    <w:rsid w:val="003D4BD2"/>
  </w:style>
  <w:style w:type="character" w:customStyle="1" w:styleId="wind">
    <w:name w:val="wind"/>
    <w:basedOn w:val="Noklusjumarindkopasfonts"/>
    <w:rsid w:val="003D4BD2"/>
  </w:style>
  <w:style w:type="character" w:customStyle="1" w:styleId="pressure">
    <w:name w:val="pressure"/>
    <w:basedOn w:val="Noklusjumarindkopasfonts"/>
    <w:rsid w:val="003D4BD2"/>
  </w:style>
  <w:style w:type="character" w:customStyle="1" w:styleId="wet">
    <w:name w:val="wet"/>
    <w:basedOn w:val="Noklusjumarindkopasfonts"/>
    <w:rsid w:val="003D4BD2"/>
  </w:style>
  <w:style w:type="paragraph" w:styleId="Sarakstarindkopa">
    <w:name w:val="List Paragraph"/>
    <w:basedOn w:val="Parasts"/>
    <w:uiPriority w:val="34"/>
    <w:qFormat/>
    <w:rsid w:val="007C4260"/>
    <w:pPr>
      <w:ind w:left="720"/>
      <w:contextualSpacing/>
    </w:pPr>
  </w:style>
  <w:style w:type="paragraph" w:styleId="Galvene">
    <w:name w:val="header"/>
    <w:basedOn w:val="Parasts"/>
    <w:link w:val="GalveneRakstz"/>
    <w:uiPriority w:val="99"/>
    <w:unhideWhenUsed/>
    <w:rsid w:val="001412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22B"/>
    <w:rPr>
      <w:rFonts w:ascii="Calibri" w:eastAsia="Calibri" w:hAnsi="Calibri" w:cs="Times New Roman"/>
    </w:rPr>
  </w:style>
  <w:style w:type="character" w:styleId="Izteiksmgs">
    <w:name w:val="Strong"/>
    <w:qFormat/>
    <w:rsid w:val="00C45603"/>
    <w:rPr>
      <w:b/>
      <w:bCs/>
    </w:rPr>
  </w:style>
  <w:style w:type="character" w:customStyle="1" w:styleId="PamattekstsRakstz">
    <w:name w:val="Pamatteksts Rakstz."/>
    <w:link w:val="Pamatteksts"/>
    <w:locked/>
    <w:rsid w:val="00303E52"/>
    <w:rPr>
      <w:b/>
      <w:sz w:val="24"/>
    </w:rPr>
  </w:style>
  <w:style w:type="paragraph" w:styleId="Pamatteksts">
    <w:name w:val="Body Text"/>
    <w:basedOn w:val="Parasts"/>
    <w:link w:val="PamattekstsRakstz"/>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Noklusjumarindkopasfonts"/>
    <w:uiPriority w:val="99"/>
    <w:semiHidden/>
    <w:rsid w:val="00303E52"/>
    <w:rPr>
      <w:rFonts w:ascii="Calibri" w:eastAsia="Calibri" w:hAnsi="Calibri" w:cs="Times New Roman"/>
    </w:rPr>
  </w:style>
  <w:style w:type="paragraph" w:customStyle="1" w:styleId="tv213">
    <w:name w:val="tv213"/>
    <w:basedOn w:val="Parasts"/>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230500"/>
    <w:rPr>
      <w:sz w:val="16"/>
      <w:szCs w:val="16"/>
    </w:rPr>
  </w:style>
  <w:style w:type="paragraph" w:styleId="Komentrateksts">
    <w:name w:val="annotation text"/>
    <w:basedOn w:val="Parasts"/>
    <w:link w:val="KomentratekstsRakstz"/>
    <w:uiPriority w:val="99"/>
    <w:semiHidden/>
    <w:unhideWhenUsed/>
    <w:rsid w:val="00230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3050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30500"/>
    <w:rPr>
      <w:b/>
      <w:bCs/>
    </w:rPr>
  </w:style>
  <w:style w:type="character" w:customStyle="1" w:styleId="KomentratmaRakstz">
    <w:name w:val="Komentāra tēma Rakstz."/>
    <w:basedOn w:val="KomentratekstsRakstz"/>
    <w:link w:val="Komentratma"/>
    <w:uiPriority w:val="99"/>
    <w:semiHidden/>
    <w:rsid w:val="00230500"/>
    <w:rPr>
      <w:rFonts w:ascii="Calibri" w:eastAsia="Calibri" w:hAnsi="Calibri" w:cs="Times New Roman"/>
      <w:b/>
      <w:bCs/>
      <w:sz w:val="20"/>
      <w:szCs w:val="20"/>
    </w:rPr>
  </w:style>
  <w:style w:type="character" w:styleId="Vietturateksts">
    <w:name w:val="Placeholder Text"/>
    <w:basedOn w:val="Noklusjumarindkopasfonts"/>
    <w:uiPriority w:val="99"/>
    <w:semiHidden/>
    <w:rsid w:val="00FE02FB"/>
    <w:rPr>
      <w:color w:val="808080"/>
    </w:rPr>
  </w:style>
  <w:style w:type="paragraph" w:customStyle="1" w:styleId="naisnod">
    <w:name w:val="naisnod"/>
    <w:basedOn w:val="Parasts"/>
    <w:rsid w:val="00CD5ABD"/>
    <w:pPr>
      <w:spacing w:before="150" w:after="150" w:line="240" w:lineRule="auto"/>
      <w:jc w:val="center"/>
    </w:pPr>
    <w:rPr>
      <w:rFonts w:ascii="Times New Roman" w:eastAsia="Times New Roman" w:hAnsi="Times New Roman"/>
      <w:b/>
      <w:bCs/>
      <w:sz w:val="24"/>
      <w:szCs w:val="24"/>
      <w:lang w:eastAsia="lv-LV"/>
    </w:rPr>
  </w:style>
  <w:style w:type="table" w:styleId="Reatabula">
    <w:name w:val="Table Grid"/>
    <w:basedOn w:val="Parastatabula"/>
    <w:uiPriority w:val="39"/>
    <w:rsid w:val="00C807C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4920">
      <w:bodyDiv w:val="1"/>
      <w:marLeft w:val="0"/>
      <w:marRight w:val="0"/>
      <w:marTop w:val="0"/>
      <w:marBottom w:val="0"/>
      <w:divBdr>
        <w:top w:val="none" w:sz="0" w:space="0" w:color="auto"/>
        <w:left w:val="none" w:sz="0" w:space="0" w:color="auto"/>
        <w:bottom w:val="none" w:sz="0" w:space="0" w:color="auto"/>
        <w:right w:val="none" w:sz="0" w:space="0" w:color="auto"/>
      </w:divBdr>
    </w:div>
    <w:div w:id="216549145">
      <w:bodyDiv w:val="1"/>
      <w:marLeft w:val="0"/>
      <w:marRight w:val="0"/>
      <w:marTop w:val="0"/>
      <w:marBottom w:val="0"/>
      <w:divBdr>
        <w:top w:val="none" w:sz="0" w:space="0" w:color="auto"/>
        <w:left w:val="none" w:sz="0" w:space="0" w:color="auto"/>
        <w:bottom w:val="none" w:sz="0" w:space="0" w:color="auto"/>
        <w:right w:val="none" w:sz="0" w:space="0" w:color="auto"/>
      </w:divBdr>
      <w:divsChild>
        <w:div w:id="1054768470">
          <w:marLeft w:val="0"/>
          <w:marRight w:val="0"/>
          <w:marTop w:val="0"/>
          <w:marBottom w:val="0"/>
          <w:divBdr>
            <w:top w:val="none" w:sz="0" w:space="0" w:color="auto"/>
            <w:left w:val="none" w:sz="0" w:space="0" w:color="auto"/>
            <w:bottom w:val="none" w:sz="0" w:space="0" w:color="auto"/>
            <w:right w:val="none" w:sz="0" w:space="0" w:color="auto"/>
          </w:divBdr>
        </w:div>
        <w:div w:id="24406784">
          <w:marLeft w:val="0"/>
          <w:marRight w:val="0"/>
          <w:marTop w:val="0"/>
          <w:marBottom w:val="0"/>
          <w:divBdr>
            <w:top w:val="none" w:sz="0" w:space="0" w:color="auto"/>
            <w:left w:val="none" w:sz="0" w:space="0" w:color="auto"/>
            <w:bottom w:val="none" w:sz="0" w:space="0" w:color="auto"/>
            <w:right w:val="none" w:sz="0" w:space="0" w:color="auto"/>
          </w:divBdr>
        </w:div>
      </w:divsChild>
    </w:div>
    <w:div w:id="416367138">
      <w:bodyDiv w:val="1"/>
      <w:marLeft w:val="0"/>
      <w:marRight w:val="0"/>
      <w:marTop w:val="0"/>
      <w:marBottom w:val="0"/>
      <w:divBdr>
        <w:top w:val="none" w:sz="0" w:space="0" w:color="auto"/>
        <w:left w:val="none" w:sz="0" w:space="0" w:color="auto"/>
        <w:bottom w:val="none" w:sz="0" w:space="0" w:color="auto"/>
        <w:right w:val="none" w:sz="0" w:space="0" w:color="auto"/>
      </w:divBdr>
    </w:div>
    <w:div w:id="1874271148">
      <w:bodyDiv w:val="1"/>
      <w:marLeft w:val="0"/>
      <w:marRight w:val="0"/>
      <w:marTop w:val="0"/>
      <w:marBottom w:val="0"/>
      <w:divBdr>
        <w:top w:val="none" w:sz="0" w:space="0" w:color="auto"/>
        <w:left w:val="none" w:sz="0" w:space="0" w:color="auto"/>
        <w:bottom w:val="none" w:sz="0" w:space="0" w:color="auto"/>
        <w:right w:val="none" w:sz="0" w:space="0" w:color="auto"/>
      </w:divBdr>
      <w:divsChild>
        <w:div w:id="1392146042">
          <w:marLeft w:val="0"/>
          <w:marRight w:val="0"/>
          <w:marTop w:val="0"/>
          <w:marBottom w:val="0"/>
          <w:divBdr>
            <w:top w:val="none" w:sz="0" w:space="0" w:color="auto"/>
            <w:left w:val="none" w:sz="0" w:space="0" w:color="auto"/>
            <w:bottom w:val="none" w:sz="0" w:space="0" w:color="auto"/>
            <w:right w:val="none" w:sz="0" w:space="0" w:color="auto"/>
          </w:divBdr>
          <w:divsChild>
            <w:div w:id="2093696040">
              <w:marLeft w:val="0"/>
              <w:marRight w:val="0"/>
              <w:marTop w:val="0"/>
              <w:marBottom w:val="0"/>
              <w:divBdr>
                <w:top w:val="none" w:sz="0" w:space="0" w:color="auto"/>
                <w:left w:val="none" w:sz="0" w:space="0" w:color="auto"/>
                <w:bottom w:val="none" w:sz="0" w:space="0" w:color="auto"/>
                <w:right w:val="none" w:sz="0" w:space="0" w:color="auto"/>
              </w:divBdr>
            </w:div>
          </w:divsChild>
        </w:div>
        <w:div w:id="656230081">
          <w:marLeft w:val="360"/>
          <w:marRight w:val="0"/>
          <w:marTop w:val="0"/>
          <w:marBottom w:val="0"/>
          <w:divBdr>
            <w:top w:val="none" w:sz="0" w:space="0" w:color="auto"/>
            <w:left w:val="none" w:sz="0" w:space="0" w:color="auto"/>
            <w:bottom w:val="none" w:sz="0" w:space="0" w:color="auto"/>
            <w:right w:val="none" w:sz="0" w:space="0" w:color="auto"/>
          </w:divBdr>
          <w:divsChild>
            <w:div w:id="254871016">
              <w:marLeft w:val="0"/>
              <w:marRight w:val="0"/>
              <w:marTop w:val="0"/>
              <w:marBottom w:val="300"/>
              <w:divBdr>
                <w:top w:val="single" w:sz="6" w:space="14" w:color="E3E3E3"/>
                <w:left w:val="single" w:sz="6" w:space="14" w:color="E3E3E3"/>
                <w:bottom w:val="single" w:sz="6" w:space="14" w:color="E3E3E3"/>
                <w:right w:val="single" w:sz="6" w:space="14" w:color="E3E3E3"/>
              </w:divBdr>
            </w:div>
            <w:div w:id="14759455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00763118">
                  <w:marLeft w:val="0"/>
                  <w:marRight w:val="0"/>
                  <w:marTop w:val="0"/>
                  <w:marBottom w:val="0"/>
                  <w:divBdr>
                    <w:top w:val="none" w:sz="0" w:space="0" w:color="auto"/>
                    <w:left w:val="none" w:sz="0" w:space="0" w:color="auto"/>
                    <w:bottom w:val="none" w:sz="0" w:space="0" w:color="auto"/>
                    <w:right w:val="none" w:sz="0" w:space="0" w:color="auto"/>
                  </w:divBdr>
                  <w:divsChild>
                    <w:div w:id="316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462">
              <w:marLeft w:val="0"/>
              <w:marRight w:val="0"/>
              <w:marTop w:val="0"/>
              <w:marBottom w:val="300"/>
              <w:divBdr>
                <w:top w:val="single" w:sz="6" w:space="14" w:color="E3E3E3"/>
                <w:left w:val="single" w:sz="6" w:space="14" w:color="E3E3E3"/>
                <w:bottom w:val="single" w:sz="6" w:space="14" w:color="E3E3E3"/>
                <w:right w:val="single" w:sz="6" w:space="14" w:color="E3E3E3"/>
              </w:divBdr>
            </w:div>
            <w:div w:id="2063628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1817253">
                  <w:marLeft w:val="0"/>
                  <w:marRight w:val="0"/>
                  <w:marTop w:val="0"/>
                  <w:marBottom w:val="0"/>
                  <w:divBdr>
                    <w:top w:val="none" w:sz="0" w:space="0" w:color="auto"/>
                    <w:left w:val="none" w:sz="0" w:space="0" w:color="auto"/>
                    <w:bottom w:val="none" w:sz="0" w:space="0" w:color="auto"/>
                    <w:right w:val="none" w:sz="0" w:space="0" w:color="auto"/>
                  </w:divBdr>
                  <w:divsChild>
                    <w:div w:id="2036806384">
                      <w:marLeft w:val="0"/>
                      <w:marRight w:val="0"/>
                      <w:marTop w:val="0"/>
                      <w:marBottom w:val="0"/>
                      <w:divBdr>
                        <w:top w:val="none" w:sz="0" w:space="0" w:color="auto"/>
                        <w:left w:val="none" w:sz="0" w:space="0" w:color="auto"/>
                        <w:bottom w:val="none" w:sz="0" w:space="0" w:color="auto"/>
                        <w:right w:val="none" w:sz="0" w:space="0" w:color="auto"/>
                      </w:divBdr>
                    </w:div>
                    <w:div w:id="723984957">
                      <w:marLeft w:val="0"/>
                      <w:marRight w:val="0"/>
                      <w:marTop w:val="0"/>
                      <w:marBottom w:val="0"/>
                      <w:divBdr>
                        <w:top w:val="none" w:sz="0" w:space="0" w:color="auto"/>
                        <w:left w:val="none" w:sz="0" w:space="0" w:color="auto"/>
                        <w:bottom w:val="none" w:sz="0" w:space="0" w:color="auto"/>
                        <w:right w:val="none" w:sz="0" w:space="0" w:color="auto"/>
                      </w:divBdr>
                    </w:div>
                    <w:div w:id="194930138">
                      <w:marLeft w:val="0"/>
                      <w:marRight w:val="0"/>
                      <w:marTop w:val="0"/>
                      <w:marBottom w:val="0"/>
                      <w:divBdr>
                        <w:top w:val="none" w:sz="0" w:space="0" w:color="auto"/>
                        <w:left w:val="none" w:sz="0" w:space="0" w:color="auto"/>
                        <w:bottom w:val="none" w:sz="0" w:space="0" w:color="auto"/>
                        <w:right w:val="none" w:sz="0" w:space="0" w:color="auto"/>
                      </w:divBdr>
                    </w:div>
                    <w:div w:id="309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2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39355265">
                  <w:marLeft w:val="0"/>
                  <w:marRight w:val="0"/>
                  <w:marTop w:val="0"/>
                  <w:marBottom w:val="0"/>
                  <w:divBdr>
                    <w:top w:val="none" w:sz="0" w:space="0" w:color="auto"/>
                    <w:left w:val="none" w:sz="0" w:space="0" w:color="auto"/>
                    <w:bottom w:val="none" w:sz="0" w:space="0" w:color="auto"/>
                    <w:right w:val="none" w:sz="0" w:space="0" w:color="auto"/>
                  </w:divBdr>
                  <w:divsChild>
                    <w:div w:id="2086874844">
                      <w:marLeft w:val="0"/>
                      <w:marRight w:val="0"/>
                      <w:marTop w:val="0"/>
                      <w:marBottom w:val="0"/>
                      <w:divBdr>
                        <w:top w:val="none" w:sz="0" w:space="0" w:color="auto"/>
                        <w:left w:val="none" w:sz="0" w:space="0" w:color="auto"/>
                        <w:bottom w:val="none" w:sz="0" w:space="0" w:color="auto"/>
                        <w:right w:val="none" w:sz="0" w:space="0" w:color="auto"/>
                      </w:divBdr>
                    </w:div>
                    <w:div w:id="1253245772">
                      <w:marLeft w:val="0"/>
                      <w:marRight w:val="0"/>
                      <w:marTop w:val="0"/>
                      <w:marBottom w:val="0"/>
                      <w:divBdr>
                        <w:top w:val="none" w:sz="0" w:space="0" w:color="auto"/>
                        <w:left w:val="none" w:sz="0" w:space="0" w:color="auto"/>
                        <w:bottom w:val="none" w:sz="0" w:space="0" w:color="auto"/>
                        <w:right w:val="none" w:sz="0" w:space="0" w:color="auto"/>
                      </w:divBdr>
                    </w:div>
                    <w:div w:id="2136606494">
                      <w:marLeft w:val="0"/>
                      <w:marRight w:val="0"/>
                      <w:marTop w:val="0"/>
                      <w:marBottom w:val="0"/>
                      <w:divBdr>
                        <w:top w:val="none" w:sz="0" w:space="0" w:color="auto"/>
                        <w:left w:val="none" w:sz="0" w:space="0" w:color="auto"/>
                        <w:bottom w:val="none" w:sz="0" w:space="0" w:color="auto"/>
                        <w:right w:val="none" w:sz="0" w:space="0" w:color="auto"/>
                      </w:divBdr>
                    </w:div>
                    <w:div w:id="31810787">
                      <w:marLeft w:val="0"/>
                      <w:marRight w:val="0"/>
                      <w:marTop w:val="0"/>
                      <w:marBottom w:val="0"/>
                      <w:divBdr>
                        <w:top w:val="none" w:sz="0" w:space="0" w:color="auto"/>
                        <w:left w:val="none" w:sz="0" w:space="0" w:color="auto"/>
                        <w:bottom w:val="none" w:sz="0" w:space="0" w:color="auto"/>
                        <w:right w:val="none" w:sz="0" w:space="0" w:color="auto"/>
                      </w:divBdr>
                    </w:div>
                    <w:div w:id="80836514">
                      <w:marLeft w:val="0"/>
                      <w:marRight w:val="0"/>
                      <w:marTop w:val="0"/>
                      <w:marBottom w:val="0"/>
                      <w:divBdr>
                        <w:top w:val="none" w:sz="0" w:space="0" w:color="auto"/>
                        <w:left w:val="none" w:sz="0" w:space="0" w:color="auto"/>
                        <w:bottom w:val="none" w:sz="0" w:space="0" w:color="auto"/>
                        <w:right w:val="none" w:sz="0" w:space="0" w:color="auto"/>
                      </w:divBdr>
                    </w:div>
                    <w:div w:id="484977548">
                      <w:marLeft w:val="0"/>
                      <w:marRight w:val="0"/>
                      <w:marTop w:val="0"/>
                      <w:marBottom w:val="0"/>
                      <w:divBdr>
                        <w:top w:val="none" w:sz="0" w:space="0" w:color="auto"/>
                        <w:left w:val="none" w:sz="0" w:space="0" w:color="auto"/>
                        <w:bottom w:val="none" w:sz="0" w:space="0" w:color="auto"/>
                        <w:right w:val="none" w:sz="0" w:space="0" w:color="auto"/>
                      </w:divBdr>
                    </w:div>
                    <w:div w:id="928270390">
                      <w:marLeft w:val="0"/>
                      <w:marRight w:val="0"/>
                      <w:marTop w:val="0"/>
                      <w:marBottom w:val="0"/>
                      <w:divBdr>
                        <w:top w:val="none" w:sz="0" w:space="0" w:color="auto"/>
                        <w:left w:val="none" w:sz="0" w:space="0" w:color="auto"/>
                        <w:bottom w:val="none" w:sz="0" w:space="0" w:color="auto"/>
                        <w:right w:val="none" w:sz="0" w:space="0" w:color="auto"/>
                      </w:divBdr>
                    </w:div>
                    <w:div w:id="1587416515">
                      <w:marLeft w:val="0"/>
                      <w:marRight w:val="0"/>
                      <w:marTop w:val="0"/>
                      <w:marBottom w:val="0"/>
                      <w:divBdr>
                        <w:top w:val="none" w:sz="0" w:space="0" w:color="auto"/>
                        <w:left w:val="none" w:sz="0" w:space="0" w:color="auto"/>
                        <w:bottom w:val="none" w:sz="0" w:space="0" w:color="auto"/>
                        <w:right w:val="none" w:sz="0" w:space="0" w:color="auto"/>
                      </w:divBdr>
                    </w:div>
                    <w:div w:id="279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534">
              <w:marLeft w:val="0"/>
              <w:marRight w:val="0"/>
              <w:marTop w:val="0"/>
              <w:marBottom w:val="300"/>
              <w:divBdr>
                <w:top w:val="single" w:sz="6" w:space="14" w:color="E3E3E3"/>
                <w:left w:val="single" w:sz="6" w:space="14" w:color="E3E3E3"/>
                <w:bottom w:val="single" w:sz="6" w:space="14" w:color="E3E3E3"/>
                <w:right w:val="single" w:sz="6" w:space="14" w:color="E3E3E3"/>
              </w:divBdr>
            </w:div>
            <w:div w:id="39990554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9146958">
                  <w:marLeft w:val="0"/>
                  <w:marRight w:val="0"/>
                  <w:marTop w:val="0"/>
                  <w:marBottom w:val="0"/>
                  <w:divBdr>
                    <w:top w:val="none" w:sz="0" w:space="0" w:color="auto"/>
                    <w:left w:val="none" w:sz="0" w:space="0" w:color="auto"/>
                    <w:bottom w:val="none" w:sz="0" w:space="0" w:color="auto"/>
                    <w:right w:val="none" w:sz="0" w:space="0" w:color="auto"/>
                  </w:divBdr>
                  <w:divsChild>
                    <w:div w:id="1083798256">
                      <w:marLeft w:val="0"/>
                      <w:marRight w:val="0"/>
                      <w:marTop w:val="0"/>
                      <w:marBottom w:val="0"/>
                      <w:divBdr>
                        <w:top w:val="single" w:sz="6" w:space="0" w:color="D2E8FF"/>
                        <w:left w:val="single" w:sz="6" w:space="0" w:color="D2E8FF"/>
                        <w:bottom w:val="single" w:sz="6" w:space="0" w:color="D2E8FF"/>
                        <w:right w:val="single" w:sz="6" w:space="0" w:color="D2E8FF"/>
                      </w:divBdr>
                      <w:divsChild>
                        <w:div w:id="798960978">
                          <w:marLeft w:val="0"/>
                          <w:marRight w:val="0"/>
                          <w:marTop w:val="0"/>
                          <w:marBottom w:val="0"/>
                          <w:divBdr>
                            <w:top w:val="none" w:sz="0" w:space="0" w:color="auto"/>
                            <w:left w:val="none" w:sz="0" w:space="0" w:color="auto"/>
                            <w:bottom w:val="none" w:sz="0" w:space="0" w:color="auto"/>
                            <w:right w:val="none" w:sz="0" w:space="0" w:color="auto"/>
                          </w:divBdr>
                          <w:divsChild>
                            <w:div w:id="1071929740">
                              <w:marLeft w:val="0"/>
                              <w:marRight w:val="0"/>
                              <w:marTop w:val="0"/>
                              <w:marBottom w:val="0"/>
                              <w:divBdr>
                                <w:top w:val="none" w:sz="0" w:space="0" w:color="auto"/>
                                <w:left w:val="none" w:sz="0" w:space="0" w:color="auto"/>
                                <w:bottom w:val="none" w:sz="0" w:space="0" w:color="auto"/>
                                <w:right w:val="none" w:sz="0" w:space="0" w:color="auto"/>
                              </w:divBdr>
                              <w:divsChild>
                                <w:div w:id="2096127215">
                                  <w:marLeft w:val="0"/>
                                  <w:marRight w:val="0"/>
                                  <w:marTop w:val="0"/>
                                  <w:marBottom w:val="0"/>
                                  <w:divBdr>
                                    <w:top w:val="none" w:sz="0" w:space="0" w:color="auto"/>
                                    <w:left w:val="none" w:sz="0" w:space="0" w:color="auto"/>
                                    <w:bottom w:val="none" w:sz="0" w:space="0" w:color="auto"/>
                                    <w:right w:val="none" w:sz="0" w:space="0" w:color="auto"/>
                                  </w:divBdr>
                                  <w:divsChild>
                                    <w:div w:id="1848211674">
                                      <w:marLeft w:val="0"/>
                                      <w:marRight w:val="0"/>
                                      <w:marTop w:val="0"/>
                                      <w:marBottom w:val="0"/>
                                      <w:divBdr>
                                        <w:top w:val="none" w:sz="0" w:space="0" w:color="auto"/>
                                        <w:left w:val="none" w:sz="0" w:space="0" w:color="auto"/>
                                        <w:bottom w:val="none" w:sz="0" w:space="0" w:color="auto"/>
                                        <w:right w:val="none" w:sz="0" w:space="0" w:color="auto"/>
                                      </w:divBdr>
                                      <w:divsChild>
                                        <w:div w:id="1923949870">
                                          <w:marLeft w:val="0"/>
                                          <w:marRight w:val="0"/>
                                          <w:marTop w:val="0"/>
                                          <w:marBottom w:val="0"/>
                                          <w:divBdr>
                                            <w:top w:val="none" w:sz="0" w:space="0" w:color="auto"/>
                                            <w:left w:val="none" w:sz="0" w:space="0" w:color="auto"/>
                                            <w:bottom w:val="none" w:sz="0" w:space="0" w:color="auto"/>
                                            <w:right w:val="none" w:sz="0" w:space="0" w:color="auto"/>
                                          </w:divBdr>
                                        </w:div>
                                        <w:div w:id="2016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006">
                                  <w:marLeft w:val="0"/>
                                  <w:marRight w:val="0"/>
                                  <w:marTop w:val="0"/>
                                  <w:marBottom w:val="0"/>
                                  <w:divBdr>
                                    <w:top w:val="none" w:sz="0" w:space="0" w:color="auto"/>
                                    <w:left w:val="none" w:sz="0" w:space="0" w:color="auto"/>
                                    <w:bottom w:val="none" w:sz="0" w:space="0" w:color="auto"/>
                                    <w:right w:val="none" w:sz="0" w:space="0" w:color="auto"/>
                                  </w:divBdr>
                                </w:div>
                              </w:divsChild>
                            </w:div>
                            <w:div w:id="1663578076">
                              <w:marLeft w:val="0"/>
                              <w:marRight w:val="0"/>
                              <w:marTop w:val="0"/>
                              <w:marBottom w:val="0"/>
                              <w:divBdr>
                                <w:top w:val="none" w:sz="0" w:space="0" w:color="auto"/>
                                <w:left w:val="none" w:sz="0" w:space="0" w:color="auto"/>
                                <w:bottom w:val="none" w:sz="0" w:space="0" w:color="auto"/>
                                <w:right w:val="none" w:sz="0" w:space="0" w:color="auto"/>
                              </w:divBdr>
                              <w:divsChild>
                                <w:div w:id="723597979">
                                  <w:marLeft w:val="0"/>
                                  <w:marRight w:val="0"/>
                                  <w:marTop w:val="0"/>
                                  <w:marBottom w:val="0"/>
                                  <w:divBdr>
                                    <w:top w:val="none" w:sz="0" w:space="0" w:color="auto"/>
                                    <w:left w:val="none" w:sz="0" w:space="0" w:color="auto"/>
                                    <w:bottom w:val="none" w:sz="0" w:space="0" w:color="auto"/>
                                    <w:right w:val="none" w:sz="0" w:space="0" w:color="auto"/>
                                  </w:divBdr>
                                  <w:divsChild>
                                    <w:div w:id="2120952458">
                                      <w:marLeft w:val="0"/>
                                      <w:marRight w:val="0"/>
                                      <w:marTop w:val="0"/>
                                      <w:marBottom w:val="0"/>
                                      <w:divBdr>
                                        <w:top w:val="none" w:sz="0" w:space="0" w:color="auto"/>
                                        <w:left w:val="none" w:sz="0" w:space="0" w:color="auto"/>
                                        <w:bottom w:val="none" w:sz="0" w:space="0" w:color="auto"/>
                                        <w:right w:val="none" w:sz="0" w:space="0" w:color="auto"/>
                                      </w:divBdr>
                                    </w:div>
                                    <w:div w:id="1907180475">
                                      <w:marLeft w:val="0"/>
                                      <w:marRight w:val="0"/>
                                      <w:marTop w:val="0"/>
                                      <w:marBottom w:val="0"/>
                                      <w:divBdr>
                                        <w:top w:val="none" w:sz="0" w:space="0" w:color="auto"/>
                                        <w:left w:val="none" w:sz="0" w:space="0" w:color="auto"/>
                                        <w:bottom w:val="none" w:sz="0" w:space="0" w:color="auto"/>
                                        <w:right w:val="none" w:sz="0" w:space="0" w:color="auto"/>
                                      </w:divBdr>
                                    </w:div>
                                    <w:div w:id="29770805">
                                      <w:marLeft w:val="0"/>
                                      <w:marRight w:val="0"/>
                                      <w:marTop w:val="0"/>
                                      <w:marBottom w:val="0"/>
                                      <w:divBdr>
                                        <w:top w:val="none" w:sz="0" w:space="0" w:color="auto"/>
                                        <w:left w:val="none" w:sz="0" w:space="0" w:color="auto"/>
                                        <w:bottom w:val="none" w:sz="0" w:space="0" w:color="auto"/>
                                        <w:right w:val="none" w:sz="0" w:space="0" w:color="auto"/>
                                      </w:divBdr>
                                    </w:div>
                                    <w:div w:id="1283919351">
                                      <w:marLeft w:val="0"/>
                                      <w:marRight w:val="0"/>
                                      <w:marTop w:val="0"/>
                                      <w:marBottom w:val="0"/>
                                      <w:divBdr>
                                        <w:top w:val="none" w:sz="0" w:space="0" w:color="auto"/>
                                        <w:left w:val="none" w:sz="0" w:space="0" w:color="auto"/>
                                        <w:bottom w:val="none" w:sz="0" w:space="0" w:color="auto"/>
                                        <w:right w:val="none" w:sz="0" w:space="0" w:color="auto"/>
                                      </w:divBdr>
                                    </w:div>
                                    <w:div w:id="151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49EC-5A51-4C69-BE8D-3344C1BA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12416</Words>
  <Characters>7078</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2018-09-18T06:01:00Z</cp:lastPrinted>
  <dcterms:created xsi:type="dcterms:W3CDTF">2022-09-01T08:09:00Z</dcterms:created>
  <dcterms:modified xsi:type="dcterms:W3CDTF">2022-09-01T08:09:00Z</dcterms:modified>
</cp:coreProperties>
</file>